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EB02" w14:textId="56D850DD" w:rsidR="00A506DA" w:rsidRDefault="00D2370B" w:rsidP="00FD7E8D">
      <w:pPr>
        <w:ind w:right="-90"/>
        <w:jc w:val="center"/>
        <w:rPr>
          <w:sz w:val="20"/>
          <w:szCs w:val="20"/>
        </w:rPr>
      </w:pPr>
      <w:r>
        <w:rPr>
          <w:smallCaps/>
          <w:sz w:val="36"/>
          <w:szCs w:val="36"/>
        </w:rPr>
        <w:t>D</w:t>
      </w:r>
      <w:r w:rsidR="00987391">
        <w:rPr>
          <w:smallCaps/>
          <w:sz w:val="36"/>
          <w:szCs w:val="36"/>
        </w:rPr>
        <w:t>orian Houssou</w:t>
      </w:r>
      <w:r w:rsidR="003E5A90" w:rsidRPr="006D1922">
        <w:rPr>
          <w:smallCaps/>
          <w:sz w:val="48"/>
          <w:szCs w:val="48"/>
        </w:rPr>
        <w:br/>
      </w:r>
      <w:r w:rsidR="00987391" w:rsidRPr="00987391">
        <w:rPr>
          <w:sz w:val="20"/>
          <w:szCs w:val="20"/>
        </w:rPr>
        <w:t>Washington DC- Baltimore Area</w:t>
      </w:r>
      <w:r w:rsidR="00076DCB" w:rsidRPr="00AE250C">
        <w:rPr>
          <w:b/>
          <w:bCs/>
          <w:sz w:val="20"/>
          <w:szCs w:val="20"/>
        </w:rPr>
        <w:t xml:space="preserve"> </w:t>
      </w:r>
      <w:r w:rsidR="00FD7BD5" w:rsidRPr="00AE250C">
        <w:rPr>
          <w:b/>
          <w:bCs/>
          <w:sz w:val="16"/>
          <w:szCs w:val="16"/>
        </w:rPr>
        <w:t>|</w:t>
      </w:r>
      <w:r w:rsidR="00FD7BD5">
        <w:rPr>
          <w:sz w:val="16"/>
          <w:szCs w:val="16"/>
        </w:rPr>
        <w:t xml:space="preserve"> </w:t>
      </w:r>
      <w:r w:rsidR="00987391">
        <w:rPr>
          <w:sz w:val="20"/>
          <w:szCs w:val="20"/>
        </w:rPr>
        <w:t>240</w:t>
      </w:r>
      <w:r w:rsidR="00A506DA">
        <w:rPr>
          <w:sz w:val="20"/>
          <w:szCs w:val="20"/>
        </w:rPr>
        <w:t>.</w:t>
      </w:r>
      <w:r w:rsidR="00987391">
        <w:rPr>
          <w:sz w:val="20"/>
          <w:szCs w:val="20"/>
        </w:rPr>
        <w:t>584</w:t>
      </w:r>
      <w:r w:rsidR="00A506DA">
        <w:rPr>
          <w:sz w:val="20"/>
          <w:szCs w:val="20"/>
        </w:rPr>
        <w:t>.</w:t>
      </w:r>
      <w:r w:rsidR="00987391">
        <w:rPr>
          <w:sz w:val="20"/>
          <w:szCs w:val="20"/>
        </w:rPr>
        <w:t>9503</w:t>
      </w:r>
      <w:r w:rsidR="00FD7BD5">
        <w:rPr>
          <w:sz w:val="20"/>
          <w:szCs w:val="20"/>
        </w:rPr>
        <w:t xml:space="preserve"> </w:t>
      </w:r>
    </w:p>
    <w:p w14:paraId="2FB86B08" w14:textId="733DBA7E" w:rsidR="00FD7E8D" w:rsidRDefault="00987391" w:rsidP="009F68B1">
      <w:pPr>
        <w:jc w:val="center"/>
        <w:rPr>
          <w:b/>
          <w:smallCaps/>
          <w:color w:val="000000"/>
          <w:sz w:val="26"/>
          <w:szCs w:val="26"/>
        </w:rPr>
      </w:pPr>
      <w:hyperlink r:id="rId5" w:history="1">
        <w:r w:rsidRPr="00987391">
          <w:rPr>
            <w:rStyle w:val="Hyperlink"/>
            <w:b/>
            <w:bCs/>
            <w:sz w:val="20"/>
            <w:szCs w:val="20"/>
          </w:rPr>
          <w:t>Dhoussou23@gmail.com</w:t>
        </w:r>
      </w:hyperlink>
      <w:r>
        <w:rPr>
          <w:rFonts w:ascii="Garamond" w:hAnsi="Garamond" w:cs="Garamond"/>
          <w:b/>
          <w:bCs/>
          <w:color w:val="0000FF"/>
          <w:sz w:val="15"/>
          <w:szCs w:val="15"/>
        </w:rPr>
        <w:t xml:space="preserve"> </w:t>
      </w:r>
      <w:r w:rsidR="00FD7BD5" w:rsidRPr="00AE250C">
        <w:rPr>
          <w:b/>
          <w:bCs/>
          <w:sz w:val="20"/>
          <w:szCs w:val="20"/>
        </w:rPr>
        <w:t>|</w:t>
      </w:r>
      <w:r w:rsidR="00FD7BD5">
        <w:rPr>
          <w:sz w:val="20"/>
          <w:szCs w:val="20"/>
        </w:rPr>
        <w:t xml:space="preserve"> </w:t>
      </w:r>
      <w:hyperlink r:id="rId6" w:history="1">
        <w:r w:rsidRPr="00716BD6">
          <w:rPr>
            <w:rStyle w:val="Hyperlink"/>
            <w:b/>
            <w:bCs/>
            <w:sz w:val="20"/>
            <w:szCs w:val="20"/>
          </w:rPr>
          <w:t>LinkedIn</w:t>
        </w:r>
      </w:hyperlink>
    </w:p>
    <w:p w14:paraId="7811A3A3" w14:textId="0DB9E5FA" w:rsidR="003E5A90" w:rsidRPr="00A338B8" w:rsidRDefault="003E5A90" w:rsidP="00FD7E8D">
      <w:pPr>
        <w:pBdr>
          <w:bottom w:val="single" w:sz="4" w:space="1" w:color="auto"/>
        </w:pBdr>
        <w:spacing w:before="140"/>
        <w:ind w:left="-360"/>
        <w:rPr>
          <w:b/>
          <w:color w:val="000000"/>
          <w:sz w:val="26"/>
          <w:szCs w:val="26"/>
        </w:rPr>
      </w:pPr>
      <w:r w:rsidRPr="00A338B8">
        <w:rPr>
          <w:b/>
          <w:smallCaps/>
          <w:color w:val="000000"/>
          <w:sz w:val="26"/>
          <w:szCs w:val="26"/>
        </w:rPr>
        <w:t>Education</w:t>
      </w:r>
    </w:p>
    <w:p w14:paraId="490B18CD" w14:textId="16CFEEC1" w:rsidR="009F68B1" w:rsidRPr="009F68B1" w:rsidRDefault="003E5A90" w:rsidP="009F68B1">
      <w:pPr>
        <w:tabs>
          <w:tab w:val="right" w:pos="9720"/>
        </w:tabs>
        <w:spacing w:before="40"/>
        <w:ind w:left="-360"/>
        <w:rPr>
          <w:sz w:val="20"/>
          <w:szCs w:val="20"/>
        </w:rPr>
      </w:pPr>
      <w:r w:rsidRPr="00752170">
        <w:rPr>
          <w:b/>
          <w:sz w:val="20"/>
          <w:szCs w:val="20"/>
        </w:rPr>
        <w:t>University of Maryland</w:t>
      </w:r>
      <w:r w:rsidRPr="00752170">
        <w:rPr>
          <w:sz w:val="20"/>
          <w:szCs w:val="20"/>
        </w:rPr>
        <w:t xml:space="preserve"> </w:t>
      </w:r>
      <w:r w:rsidR="00DD18D2">
        <w:rPr>
          <w:sz w:val="20"/>
          <w:szCs w:val="20"/>
        </w:rPr>
        <w:t xml:space="preserve">| </w:t>
      </w:r>
      <w:r w:rsidR="00DD18D2" w:rsidRPr="00DD18D2">
        <w:rPr>
          <w:b/>
          <w:bCs/>
          <w:sz w:val="20"/>
          <w:szCs w:val="20"/>
        </w:rPr>
        <w:t>College Park, MD</w:t>
      </w:r>
      <w:r w:rsidR="002845B3">
        <w:rPr>
          <w:b/>
          <w:bCs/>
          <w:sz w:val="20"/>
          <w:szCs w:val="20"/>
        </w:rPr>
        <w:t xml:space="preserve">                                                                                   </w:t>
      </w:r>
      <w:r w:rsidR="00CF0A1D">
        <w:rPr>
          <w:b/>
          <w:bCs/>
          <w:sz w:val="20"/>
          <w:szCs w:val="20"/>
        </w:rPr>
        <w:tab/>
      </w:r>
    </w:p>
    <w:p w14:paraId="57BF902F" w14:textId="26C09C61" w:rsidR="003E5A90" w:rsidRDefault="0079139E" w:rsidP="009F68B1">
      <w:pPr>
        <w:tabs>
          <w:tab w:val="right" w:pos="9360"/>
        </w:tabs>
        <w:ind w:left="-360"/>
        <w:rPr>
          <w:sz w:val="20"/>
          <w:szCs w:val="20"/>
        </w:rPr>
      </w:pPr>
      <w:r w:rsidRPr="0079139E">
        <w:rPr>
          <w:b/>
          <w:bCs/>
          <w:iCs/>
          <w:sz w:val="20"/>
          <w:szCs w:val="20"/>
        </w:rPr>
        <w:t>Robert H. Smith School of Business</w:t>
      </w:r>
      <w:r w:rsidR="009F68B1">
        <w:rPr>
          <w:b/>
          <w:bCs/>
          <w:iCs/>
          <w:sz w:val="20"/>
          <w:szCs w:val="20"/>
        </w:rPr>
        <w:tab/>
      </w:r>
      <w:r w:rsidR="009F68B1">
        <w:rPr>
          <w:sz w:val="20"/>
          <w:szCs w:val="20"/>
        </w:rPr>
        <w:t>Expected</w:t>
      </w:r>
      <w:r w:rsidR="00987391">
        <w:rPr>
          <w:sz w:val="20"/>
          <w:szCs w:val="20"/>
        </w:rPr>
        <w:t xml:space="preserve"> Graduation</w:t>
      </w:r>
      <w:r w:rsidR="009F68B1">
        <w:rPr>
          <w:sz w:val="20"/>
          <w:szCs w:val="20"/>
        </w:rPr>
        <w:t>: May 202</w:t>
      </w:r>
      <w:r w:rsidR="00987391">
        <w:rPr>
          <w:sz w:val="20"/>
          <w:szCs w:val="20"/>
        </w:rPr>
        <w:t>5</w:t>
      </w:r>
    </w:p>
    <w:p w14:paraId="6E861E54" w14:textId="1382BC2B" w:rsidR="00406A54" w:rsidRDefault="00987391" w:rsidP="00587DB4">
      <w:pPr>
        <w:tabs>
          <w:tab w:val="right" w:pos="9720"/>
        </w:tabs>
        <w:ind w:left="-360"/>
        <w:rPr>
          <w:sz w:val="20"/>
          <w:szCs w:val="20"/>
        </w:rPr>
      </w:pPr>
      <w:r w:rsidRPr="00752170">
        <w:rPr>
          <w:sz w:val="20"/>
          <w:szCs w:val="20"/>
        </w:rPr>
        <w:t>Bache</w:t>
      </w:r>
      <w:r>
        <w:rPr>
          <w:sz w:val="20"/>
          <w:szCs w:val="20"/>
        </w:rPr>
        <w:t>lor of Science, Accounting and Information Systems</w:t>
      </w:r>
    </w:p>
    <w:p w14:paraId="0F4F7A61" w14:textId="139D208B" w:rsidR="00D71828" w:rsidRPr="00987391" w:rsidRDefault="00636D26" w:rsidP="00587DB4">
      <w:pPr>
        <w:tabs>
          <w:tab w:val="right" w:pos="9720"/>
        </w:tabs>
        <w:ind w:left="-360"/>
        <w:rPr>
          <w:sz w:val="20"/>
          <w:szCs w:val="20"/>
        </w:rPr>
      </w:pPr>
      <w:r w:rsidRPr="00636D26">
        <w:rPr>
          <w:sz w:val="20"/>
          <w:szCs w:val="20"/>
        </w:rPr>
        <w:t>Master of Business Administration</w:t>
      </w:r>
      <w:r>
        <w:rPr>
          <w:sz w:val="20"/>
          <w:szCs w:val="20"/>
        </w:rPr>
        <w:t xml:space="preserve">: Accounting </w:t>
      </w:r>
      <w:r>
        <w:rPr>
          <w:sz w:val="20"/>
          <w:szCs w:val="20"/>
        </w:rPr>
        <w:tab/>
      </w:r>
      <w:r w:rsidR="00840E3E">
        <w:rPr>
          <w:sz w:val="20"/>
          <w:szCs w:val="20"/>
        </w:rPr>
        <w:t>Expected Graduation: May 202</w:t>
      </w:r>
      <w:r w:rsidR="00840E3E">
        <w:rPr>
          <w:sz w:val="20"/>
          <w:szCs w:val="20"/>
        </w:rPr>
        <w:t>6</w:t>
      </w:r>
    </w:p>
    <w:p w14:paraId="5F7DD12F" w14:textId="6AF4A3BA" w:rsidR="000513AC" w:rsidRDefault="000513AC" w:rsidP="00987391">
      <w:pPr>
        <w:tabs>
          <w:tab w:val="right" w:pos="9720"/>
        </w:tabs>
        <w:ind w:left="-360"/>
        <w:rPr>
          <w:sz w:val="20"/>
          <w:szCs w:val="20"/>
        </w:rPr>
      </w:pPr>
      <w:r w:rsidRPr="007E0E34">
        <w:rPr>
          <w:b/>
          <w:bCs/>
          <w:sz w:val="20"/>
          <w:szCs w:val="20"/>
        </w:rPr>
        <w:t xml:space="preserve">Honors/Awards: </w:t>
      </w:r>
      <w:r w:rsidR="00987391" w:rsidRPr="00987391">
        <w:rPr>
          <w:sz w:val="20"/>
          <w:szCs w:val="20"/>
        </w:rPr>
        <w:t xml:space="preserve">The Business Academy Scholarship (2024), Damien Pinkett Award Recipient (2024), Ernest &amp; Young Scholarship in Honor of Irina Komarova (2023), Gamma Psi Chapter of Kappa </w:t>
      </w:r>
      <w:proofErr w:type="spellStart"/>
      <w:r w:rsidR="00987391" w:rsidRPr="00987391">
        <w:rPr>
          <w:sz w:val="20"/>
          <w:szCs w:val="20"/>
        </w:rPr>
        <w:t>Kappa</w:t>
      </w:r>
      <w:proofErr w:type="spellEnd"/>
      <w:r w:rsidR="00987391" w:rsidRPr="00987391">
        <w:rPr>
          <w:sz w:val="20"/>
          <w:szCs w:val="20"/>
        </w:rPr>
        <w:t xml:space="preserve"> Gamma</w:t>
      </w:r>
      <w:r w:rsidR="00987391">
        <w:rPr>
          <w:sz w:val="20"/>
          <w:szCs w:val="20"/>
        </w:rPr>
        <w:t xml:space="preserve"> </w:t>
      </w:r>
      <w:r w:rsidR="00987391" w:rsidRPr="00987391">
        <w:rPr>
          <w:sz w:val="20"/>
          <w:szCs w:val="20"/>
        </w:rPr>
        <w:t>Scholarship (2023)</w:t>
      </w:r>
    </w:p>
    <w:p w14:paraId="5E6F0942" w14:textId="77777777" w:rsidR="00817B66" w:rsidRDefault="00817B66" w:rsidP="00817B66">
      <w:pPr>
        <w:tabs>
          <w:tab w:val="right" w:pos="9720"/>
        </w:tabs>
        <w:rPr>
          <w:b/>
          <w:bCs/>
          <w:sz w:val="20"/>
          <w:szCs w:val="20"/>
        </w:rPr>
      </w:pPr>
    </w:p>
    <w:p w14:paraId="78687B84" w14:textId="582CBB6D" w:rsidR="00817B66" w:rsidRPr="00817B66" w:rsidRDefault="00817B66" w:rsidP="00817B66">
      <w:pPr>
        <w:tabs>
          <w:tab w:val="right" w:pos="9720"/>
        </w:tabs>
        <w:ind w:left="-360"/>
        <w:rPr>
          <w:sz w:val="20"/>
          <w:szCs w:val="20"/>
        </w:rPr>
      </w:pPr>
      <w:r w:rsidRPr="00817B66">
        <w:rPr>
          <w:b/>
          <w:bCs/>
          <w:sz w:val="20"/>
          <w:szCs w:val="20"/>
        </w:rPr>
        <w:t>Relevant Coursework</w:t>
      </w:r>
      <w:r w:rsidR="00007B26">
        <w:rPr>
          <w:sz w:val="20"/>
          <w:szCs w:val="20"/>
        </w:rPr>
        <w:t>:</w:t>
      </w:r>
    </w:p>
    <w:p w14:paraId="3AFBC1A1" w14:textId="665A4FDE" w:rsidR="00A3093B" w:rsidRDefault="00817B66" w:rsidP="00693427">
      <w:pPr>
        <w:tabs>
          <w:tab w:val="right" w:pos="9720"/>
        </w:tabs>
        <w:ind w:left="-360"/>
        <w:rPr>
          <w:sz w:val="20"/>
          <w:szCs w:val="20"/>
        </w:rPr>
      </w:pPr>
      <w:r w:rsidRPr="00817B66">
        <w:rPr>
          <w:sz w:val="20"/>
          <w:szCs w:val="20"/>
        </w:rPr>
        <w:t>MySQL, Tableau, Microsoft Office Suite, Python,</w:t>
      </w:r>
      <w:r w:rsidR="004A1FB4">
        <w:rPr>
          <w:sz w:val="20"/>
          <w:szCs w:val="20"/>
        </w:rPr>
        <w:t xml:space="preserve"> </w:t>
      </w:r>
      <w:r w:rsidR="00737DB9">
        <w:rPr>
          <w:sz w:val="20"/>
          <w:szCs w:val="20"/>
        </w:rPr>
        <w:t xml:space="preserve">Excel’s </w:t>
      </w:r>
      <w:r w:rsidR="00737DB9" w:rsidRPr="00737DB9">
        <w:rPr>
          <w:sz w:val="20"/>
          <w:szCs w:val="20"/>
        </w:rPr>
        <w:t>Visual Basic for Applications</w:t>
      </w:r>
      <w:r w:rsidRPr="00817B66">
        <w:rPr>
          <w:sz w:val="20"/>
          <w:szCs w:val="20"/>
        </w:rPr>
        <w:t>, Java</w:t>
      </w:r>
      <w:r w:rsidR="007C2BA8">
        <w:rPr>
          <w:sz w:val="20"/>
          <w:szCs w:val="20"/>
        </w:rPr>
        <w:t xml:space="preserve"> </w:t>
      </w:r>
      <w:r w:rsidR="00EE1E2F">
        <w:rPr>
          <w:sz w:val="20"/>
          <w:szCs w:val="20"/>
        </w:rPr>
        <w:t>Server Pages</w:t>
      </w:r>
      <w:r w:rsidRPr="00817B66">
        <w:rPr>
          <w:sz w:val="20"/>
          <w:szCs w:val="20"/>
        </w:rPr>
        <w:t>, Analytics Programming, Database Systems, Business Intelligence, Tax Strategy and Compliance,</w:t>
      </w:r>
      <w:r>
        <w:rPr>
          <w:sz w:val="20"/>
          <w:szCs w:val="20"/>
        </w:rPr>
        <w:t xml:space="preserve"> </w:t>
      </w:r>
      <w:r w:rsidRPr="00817B66">
        <w:rPr>
          <w:sz w:val="20"/>
          <w:szCs w:val="20"/>
        </w:rPr>
        <w:t xml:space="preserve">Financial Reporting and Analysis, ProSystem </w:t>
      </w:r>
      <w:proofErr w:type="spellStart"/>
      <w:r w:rsidRPr="00817B66">
        <w:rPr>
          <w:sz w:val="20"/>
          <w:szCs w:val="20"/>
        </w:rPr>
        <w:t>Fx</w:t>
      </w:r>
      <w:proofErr w:type="spellEnd"/>
      <w:r w:rsidRPr="00817B66">
        <w:rPr>
          <w:sz w:val="20"/>
          <w:szCs w:val="20"/>
        </w:rPr>
        <w:t xml:space="preserve"> Engagement</w:t>
      </w:r>
      <w:r w:rsidR="00B018EF">
        <w:rPr>
          <w:sz w:val="20"/>
          <w:szCs w:val="20"/>
        </w:rPr>
        <w:t>, Agile/Waterflow</w:t>
      </w:r>
    </w:p>
    <w:p w14:paraId="7CD71894" w14:textId="77777777" w:rsidR="00693427" w:rsidRPr="00987391" w:rsidRDefault="00693427" w:rsidP="00693427">
      <w:pPr>
        <w:tabs>
          <w:tab w:val="right" w:pos="9720"/>
        </w:tabs>
        <w:ind w:left="-360"/>
        <w:rPr>
          <w:sz w:val="20"/>
          <w:szCs w:val="20"/>
        </w:rPr>
      </w:pPr>
    </w:p>
    <w:p w14:paraId="139336A6" w14:textId="71C891DD" w:rsidR="003E5A90" w:rsidRPr="009F68B1" w:rsidRDefault="003E5A90" w:rsidP="00FD7E8D">
      <w:pPr>
        <w:pBdr>
          <w:bottom w:val="single" w:sz="4" w:space="1" w:color="auto"/>
        </w:pBdr>
        <w:spacing w:before="140"/>
        <w:ind w:left="-360"/>
        <w:rPr>
          <w:b/>
          <w:smallCaps/>
          <w:color w:val="000000" w:themeColor="text1"/>
          <w:sz w:val="26"/>
          <w:szCs w:val="26"/>
        </w:rPr>
      </w:pPr>
      <w:r w:rsidRPr="009F68B1">
        <w:rPr>
          <w:b/>
          <w:smallCaps/>
          <w:color w:val="000000" w:themeColor="text1"/>
          <w:sz w:val="26"/>
          <w:szCs w:val="26"/>
        </w:rPr>
        <w:t>Work Experience</w:t>
      </w:r>
    </w:p>
    <w:p w14:paraId="797AF6DF" w14:textId="77777777" w:rsidR="002F16F5" w:rsidRPr="009F68B1" w:rsidRDefault="002F16F5" w:rsidP="002F16F5">
      <w:pPr>
        <w:tabs>
          <w:tab w:val="right" w:pos="9720"/>
        </w:tabs>
        <w:spacing w:before="80"/>
        <w:ind w:hanging="360"/>
        <w:rPr>
          <w:color w:val="000000" w:themeColor="text1"/>
          <w:sz w:val="20"/>
          <w:szCs w:val="20"/>
        </w:rPr>
      </w:pPr>
      <w:r>
        <w:rPr>
          <w:b/>
          <w:color w:val="000000" w:themeColor="text1"/>
          <w:sz w:val="20"/>
          <w:szCs w:val="20"/>
        </w:rPr>
        <w:t xml:space="preserve">Department of Information Technology of University of Maryland </w:t>
      </w:r>
      <w:r w:rsidRPr="009F68B1">
        <w:rPr>
          <w:i/>
          <w:color w:val="000000" w:themeColor="text1"/>
          <w:sz w:val="20"/>
          <w:szCs w:val="20"/>
        </w:rPr>
        <w:tab/>
      </w:r>
      <w:r>
        <w:rPr>
          <w:color w:val="000000" w:themeColor="text1"/>
          <w:sz w:val="20"/>
          <w:szCs w:val="20"/>
        </w:rPr>
        <w:t>College Park</w:t>
      </w:r>
      <w:r w:rsidRPr="009F68B1">
        <w:rPr>
          <w:color w:val="000000" w:themeColor="text1"/>
          <w:sz w:val="20"/>
          <w:szCs w:val="20"/>
        </w:rPr>
        <w:t>, MD</w:t>
      </w:r>
    </w:p>
    <w:p w14:paraId="7D5DB50E" w14:textId="77777777" w:rsidR="002F16F5" w:rsidRPr="009F68B1" w:rsidRDefault="002F16F5" w:rsidP="002F16F5">
      <w:pPr>
        <w:tabs>
          <w:tab w:val="right" w:pos="9720"/>
        </w:tabs>
        <w:ind w:hanging="360"/>
        <w:rPr>
          <w:iCs/>
          <w:color w:val="000000" w:themeColor="text1"/>
          <w:sz w:val="20"/>
          <w:szCs w:val="20"/>
        </w:rPr>
      </w:pPr>
      <w:r w:rsidRPr="00B37CEA">
        <w:rPr>
          <w:bCs/>
          <w:i/>
          <w:color w:val="000000" w:themeColor="text1"/>
          <w:sz w:val="20"/>
          <w:szCs w:val="20"/>
          <w:lang w:val="en"/>
        </w:rPr>
        <w:t xml:space="preserve">Classroom Support </w:t>
      </w:r>
      <w:proofErr w:type="gramStart"/>
      <w:r w:rsidRPr="00B37CEA">
        <w:rPr>
          <w:bCs/>
          <w:i/>
          <w:color w:val="000000" w:themeColor="text1"/>
          <w:sz w:val="20"/>
          <w:szCs w:val="20"/>
          <w:lang w:val="en"/>
        </w:rPr>
        <w:t>Technician</w:t>
      </w:r>
      <w:r w:rsidRPr="00B37CEA">
        <w:rPr>
          <w:i/>
          <w:color w:val="000000" w:themeColor="text1"/>
          <w:sz w:val="20"/>
          <w:szCs w:val="20"/>
          <w:lang w:val="en"/>
        </w:rPr>
        <w:t xml:space="preserve">  </w:t>
      </w:r>
      <w:r w:rsidRPr="009F68B1">
        <w:rPr>
          <w:i/>
          <w:color w:val="000000" w:themeColor="text1"/>
          <w:sz w:val="20"/>
          <w:szCs w:val="20"/>
        </w:rPr>
        <w:tab/>
      </w:r>
      <w:proofErr w:type="spellStart"/>
      <w:proofErr w:type="gramEnd"/>
      <w:r>
        <w:rPr>
          <w:iCs/>
          <w:color w:val="000000" w:themeColor="text1"/>
          <w:sz w:val="20"/>
          <w:szCs w:val="20"/>
        </w:rPr>
        <w:t>Janurary</w:t>
      </w:r>
      <w:proofErr w:type="spellEnd"/>
      <w:r>
        <w:rPr>
          <w:iCs/>
          <w:color w:val="000000" w:themeColor="text1"/>
          <w:sz w:val="20"/>
          <w:szCs w:val="20"/>
        </w:rPr>
        <w:t xml:space="preserve"> 2024</w:t>
      </w:r>
      <w:r w:rsidRPr="009F68B1">
        <w:rPr>
          <w:iCs/>
          <w:color w:val="000000" w:themeColor="text1"/>
          <w:sz w:val="20"/>
          <w:szCs w:val="20"/>
        </w:rPr>
        <w:t xml:space="preserve"> – </w:t>
      </w:r>
      <w:r>
        <w:rPr>
          <w:iCs/>
          <w:color w:val="000000" w:themeColor="text1"/>
          <w:sz w:val="20"/>
          <w:szCs w:val="20"/>
        </w:rPr>
        <w:t>Present</w:t>
      </w:r>
    </w:p>
    <w:p w14:paraId="0EF7D772" w14:textId="77777777" w:rsidR="002F16F5" w:rsidRDefault="002F16F5" w:rsidP="002F16F5">
      <w:pPr>
        <w:pStyle w:val="ListParagraph"/>
        <w:numPr>
          <w:ilvl w:val="0"/>
          <w:numId w:val="34"/>
        </w:numPr>
        <w:tabs>
          <w:tab w:val="right" w:pos="9720"/>
        </w:tabs>
        <w:rPr>
          <w:color w:val="000000" w:themeColor="text1"/>
          <w:sz w:val="20"/>
          <w:szCs w:val="20"/>
        </w:rPr>
      </w:pPr>
      <w:r w:rsidRPr="00B37CEA">
        <w:rPr>
          <w:color w:val="000000" w:themeColor="text1"/>
          <w:sz w:val="20"/>
          <w:szCs w:val="20"/>
        </w:rPr>
        <w:t>Collaborate with Classroom Technical Services (CTS) personnel to assist over 150 university academics, staff, and students, facilitating the effective use of classroom technology and resources.</w:t>
      </w:r>
    </w:p>
    <w:p w14:paraId="5510DF8B" w14:textId="77777777" w:rsidR="002F16F5" w:rsidRPr="00716BD6" w:rsidRDefault="002F16F5" w:rsidP="002F16F5">
      <w:pPr>
        <w:pStyle w:val="ListParagraph"/>
        <w:numPr>
          <w:ilvl w:val="0"/>
          <w:numId w:val="34"/>
        </w:numPr>
        <w:tabs>
          <w:tab w:val="right" w:pos="9720"/>
        </w:tabs>
        <w:rPr>
          <w:i/>
          <w:color w:val="000000" w:themeColor="text1"/>
          <w:sz w:val="20"/>
          <w:szCs w:val="20"/>
        </w:rPr>
      </w:pPr>
      <w:r w:rsidRPr="00716BD6">
        <w:rPr>
          <w:color w:val="000000" w:themeColor="text1"/>
          <w:sz w:val="20"/>
          <w:szCs w:val="20"/>
        </w:rPr>
        <w:t>Resolved 20+ reported classroom issues, ranging from technical glitches to equipment malfunctions, significantly enhancing classroom functionality and user satisfaction.</w:t>
      </w:r>
    </w:p>
    <w:p w14:paraId="6EACE5DD" w14:textId="6C928721" w:rsidR="002F16F5" w:rsidRPr="002F16F5" w:rsidRDefault="002F16F5" w:rsidP="002F16F5">
      <w:pPr>
        <w:pStyle w:val="ListParagraph"/>
        <w:numPr>
          <w:ilvl w:val="0"/>
          <w:numId w:val="34"/>
        </w:numPr>
        <w:tabs>
          <w:tab w:val="right" w:pos="9720"/>
        </w:tabs>
        <w:rPr>
          <w:i/>
          <w:color w:val="000000" w:themeColor="text1"/>
          <w:sz w:val="20"/>
          <w:szCs w:val="20"/>
        </w:rPr>
      </w:pPr>
      <w:r w:rsidRPr="00716BD6">
        <w:rPr>
          <w:iCs/>
          <w:color w:val="000000" w:themeColor="text1"/>
          <w:sz w:val="20"/>
          <w:szCs w:val="20"/>
        </w:rPr>
        <w:t>Troublesho</w:t>
      </w:r>
      <w:r w:rsidR="00B27F71">
        <w:rPr>
          <w:iCs/>
          <w:color w:val="000000" w:themeColor="text1"/>
          <w:sz w:val="20"/>
          <w:szCs w:val="20"/>
        </w:rPr>
        <w:t>o</w:t>
      </w:r>
      <w:r w:rsidRPr="00716BD6">
        <w:rPr>
          <w:iCs/>
          <w:color w:val="000000" w:themeColor="text1"/>
          <w:sz w:val="20"/>
          <w:szCs w:val="20"/>
        </w:rPr>
        <w:t>t hardware and software problems with classroom equipment to ensure seamless operation during academic activities.</w:t>
      </w:r>
    </w:p>
    <w:p w14:paraId="1D59CA91" w14:textId="55E93541" w:rsidR="00254ED3" w:rsidRPr="009F68B1" w:rsidRDefault="00817B66" w:rsidP="00254ED3">
      <w:pPr>
        <w:tabs>
          <w:tab w:val="right" w:pos="9720"/>
        </w:tabs>
        <w:spacing w:before="80"/>
        <w:ind w:hanging="357"/>
        <w:rPr>
          <w:color w:val="000000" w:themeColor="text1"/>
          <w:sz w:val="20"/>
          <w:szCs w:val="20"/>
        </w:rPr>
      </w:pPr>
      <w:r w:rsidRPr="00817B66">
        <w:rPr>
          <w:b/>
          <w:bCs/>
          <w:iCs/>
          <w:color w:val="000000" w:themeColor="text1"/>
          <w:sz w:val="20"/>
          <w:szCs w:val="20"/>
        </w:rPr>
        <w:t>Deloitte</w:t>
      </w:r>
      <w:r w:rsidR="00254ED3" w:rsidRPr="009F68B1">
        <w:rPr>
          <w:i/>
          <w:color w:val="000000" w:themeColor="text1"/>
          <w:sz w:val="20"/>
          <w:szCs w:val="20"/>
        </w:rPr>
        <w:tab/>
      </w:r>
      <w:proofErr w:type="spellStart"/>
      <w:proofErr w:type="gramStart"/>
      <w:r>
        <w:rPr>
          <w:color w:val="000000" w:themeColor="text1"/>
          <w:sz w:val="20"/>
          <w:szCs w:val="20"/>
        </w:rPr>
        <w:t>McLean,VA</w:t>
      </w:r>
      <w:proofErr w:type="spellEnd"/>
      <w:proofErr w:type="gramEnd"/>
    </w:p>
    <w:p w14:paraId="0800A490" w14:textId="31F02CC7" w:rsidR="00ED797C" w:rsidRPr="009F68B1" w:rsidRDefault="00817B66" w:rsidP="00E332FC">
      <w:pPr>
        <w:tabs>
          <w:tab w:val="right" w:pos="9720"/>
        </w:tabs>
        <w:ind w:hanging="360"/>
        <w:rPr>
          <w:i/>
          <w:color w:val="000000" w:themeColor="text1"/>
          <w:sz w:val="20"/>
          <w:szCs w:val="20"/>
        </w:rPr>
      </w:pPr>
      <w:r w:rsidRPr="00817B66">
        <w:rPr>
          <w:i/>
          <w:color w:val="000000" w:themeColor="text1"/>
          <w:sz w:val="20"/>
          <w:szCs w:val="20"/>
        </w:rPr>
        <w:t>Business Tax Services- Hedge Funds Tax Consultant Intern</w:t>
      </w:r>
      <w:r w:rsidR="00254ED3" w:rsidRPr="009F68B1">
        <w:rPr>
          <w:i/>
          <w:color w:val="000000" w:themeColor="text1"/>
          <w:sz w:val="20"/>
          <w:szCs w:val="20"/>
        </w:rPr>
        <w:tab/>
      </w:r>
      <w:r w:rsidR="00857E41" w:rsidRPr="009F68B1">
        <w:rPr>
          <w:iCs/>
          <w:color w:val="000000" w:themeColor="text1"/>
          <w:sz w:val="20"/>
          <w:szCs w:val="20"/>
        </w:rPr>
        <w:t>June 202</w:t>
      </w:r>
      <w:r>
        <w:rPr>
          <w:iCs/>
          <w:color w:val="000000" w:themeColor="text1"/>
          <w:sz w:val="20"/>
          <w:szCs w:val="20"/>
        </w:rPr>
        <w:t>4</w:t>
      </w:r>
      <w:r w:rsidR="00254ED3" w:rsidRPr="009F68B1">
        <w:rPr>
          <w:iCs/>
          <w:color w:val="000000" w:themeColor="text1"/>
          <w:sz w:val="20"/>
          <w:szCs w:val="20"/>
        </w:rPr>
        <w:t xml:space="preserve"> – </w:t>
      </w:r>
      <w:r w:rsidR="00857E41" w:rsidRPr="009F68B1">
        <w:rPr>
          <w:iCs/>
          <w:color w:val="000000" w:themeColor="text1"/>
          <w:sz w:val="20"/>
          <w:szCs w:val="20"/>
        </w:rPr>
        <w:t>August</w:t>
      </w:r>
      <w:r w:rsidR="00254ED3" w:rsidRPr="009F68B1">
        <w:rPr>
          <w:iCs/>
          <w:color w:val="000000" w:themeColor="text1"/>
          <w:sz w:val="20"/>
          <w:szCs w:val="20"/>
        </w:rPr>
        <w:t xml:space="preserve"> 202</w:t>
      </w:r>
      <w:r>
        <w:rPr>
          <w:iCs/>
          <w:color w:val="000000" w:themeColor="text1"/>
          <w:sz w:val="20"/>
          <w:szCs w:val="20"/>
        </w:rPr>
        <w:t>4</w:t>
      </w:r>
    </w:p>
    <w:p w14:paraId="494436ED" w14:textId="38C7D104" w:rsidR="00817B66" w:rsidRPr="00817B66" w:rsidRDefault="000D6176" w:rsidP="00ED797C">
      <w:pPr>
        <w:pStyle w:val="ListParagraph"/>
        <w:numPr>
          <w:ilvl w:val="0"/>
          <w:numId w:val="32"/>
        </w:numPr>
        <w:tabs>
          <w:tab w:val="right" w:pos="9720"/>
        </w:tabs>
        <w:rPr>
          <w:color w:val="000000" w:themeColor="text1"/>
          <w:sz w:val="20"/>
          <w:szCs w:val="20"/>
        </w:rPr>
      </w:pPr>
      <w:r w:rsidRPr="000D6176">
        <w:rPr>
          <w:color w:val="000000" w:themeColor="text1"/>
          <w:sz w:val="20"/>
          <w:szCs w:val="20"/>
        </w:rPr>
        <w:t>Conducted comprehensive reviews of financial statements, XMLs, and K-1 forms for various clients</w:t>
      </w:r>
    </w:p>
    <w:p w14:paraId="695131F0" w14:textId="7A1E35B7" w:rsidR="00997A80" w:rsidRDefault="00997A80" w:rsidP="00ED797C">
      <w:pPr>
        <w:pStyle w:val="ListParagraph"/>
        <w:numPr>
          <w:ilvl w:val="0"/>
          <w:numId w:val="32"/>
        </w:numPr>
        <w:tabs>
          <w:tab w:val="right" w:pos="9720"/>
        </w:tabs>
        <w:rPr>
          <w:color w:val="000000" w:themeColor="text1"/>
          <w:sz w:val="20"/>
          <w:szCs w:val="20"/>
        </w:rPr>
      </w:pPr>
      <w:r w:rsidRPr="00997A80">
        <w:rPr>
          <w:color w:val="000000" w:themeColor="text1"/>
          <w:sz w:val="20"/>
          <w:szCs w:val="20"/>
        </w:rPr>
        <w:t>Executed detailed K-3 Mapping, developed thorough Tax Dockets, and assisted in Taxable Income</w:t>
      </w:r>
      <w:r w:rsidR="00D413BC">
        <w:rPr>
          <w:color w:val="000000" w:themeColor="text1"/>
          <w:sz w:val="20"/>
          <w:szCs w:val="20"/>
        </w:rPr>
        <w:t xml:space="preserve"> workpaper</w:t>
      </w:r>
    </w:p>
    <w:p w14:paraId="63FE9B57" w14:textId="21B78CDE" w:rsidR="00AE50F7" w:rsidRDefault="00AE50F7" w:rsidP="00ED797C">
      <w:pPr>
        <w:pStyle w:val="ListParagraph"/>
        <w:numPr>
          <w:ilvl w:val="0"/>
          <w:numId w:val="32"/>
        </w:numPr>
        <w:tabs>
          <w:tab w:val="right" w:pos="9720"/>
        </w:tabs>
        <w:rPr>
          <w:color w:val="000000" w:themeColor="text1"/>
          <w:sz w:val="20"/>
          <w:szCs w:val="20"/>
        </w:rPr>
      </w:pPr>
      <w:r w:rsidRPr="00AE50F7">
        <w:rPr>
          <w:color w:val="000000" w:themeColor="text1"/>
          <w:sz w:val="20"/>
          <w:szCs w:val="20"/>
        </w:rPr>
        <w:t xml:space="preserve">Researched hedge funds and their tax implications utilizing Deloitte’s online resources to </w:t>
      </w:r>
      <w:proofErr w:type="gramStart"/>
      <w:r w:rsidRPr="00AE50F7">
        <w:rPr>
          <w:color w:val="000000" w:themeColor="text1"/>
          <w:sz w:val="20"/>
          <w:szCs w:val="20"/>
        </w:rPr>
        <w:t xml:space="preserve">understand </w:t>
      </w:r>
      <w:r w:rsidRPr="00AE50F7">
        <w:rPr>
          <w:rFonts w:ascii="System Font" w:hAnsi="System Font" w:cs="System Font"/>
          <w:sz w:val="26"/>
          <w:szCs w:val="26"/>
        </w:rPr>
        <w:t xml:space="preserve"> </w:t>
      </w:r>
      <w:r w:rsidRPr="00AE50F7">
        <w:rPr>
          <w:color w:val="000000" w:themeColor="text1"/>
          <w:sz w:val="20"/>
          <w:szCs w:val="20"/>
        </w:rPr>
        <w:t>my</w:t>
      </w:r>
      <w:proofErr w:type="gramEnd"/>
      <w:r w:rsidRPr="00AE50F7">
        <w:rPr>
          <w:color w:val="000000" w:themeColor="text1"/>
          <w:sz w:val="20"/>
          <w:szCs w:val="20"/>
        </w:rPr>
        <w:t xml:space="preserve"> day-to-day job functions and tasks</w:t>
      </w:r>
    </w:p>
    <w:p w14:paraId="478F88FD" w14:textId="28ADCD00" w:rsidR="00AB3313" w:rsidRPr="009F68B1" w:rsidRDefault="00B37CEA" w:rsidP="00FD7E8D">
      <w:pPr>
        <w:tabs>
          <w:tab w:val="right" w:pos="9720"/>
        </w:tabs>
        <w:spacing w:before="40"/>
        <w:ind w:hanging="357"/>
        <w:rPr>
          <w:color w:val="000000" w:themeColor="text1"/>
          <w:sz w:val="20"/>
          <w:szCs w:val="20"/>
        </w:rPr>
      </w:pPr>
      <w:r>
        <w:rPr>
          <w:b/>
          <w:color w:val="000000" w:themeColor="text1"/>
          <w:sz w:val="20"/>
          <w:szCs w:val="20"/>
        </w:rPr>
        <w:t xml:space="preserve">Cohen &amp; Company </w:t>
      </w:r>
      <w:r w:rsidR="00AB3313" w:rsidRPr="009F68B1">
        <w:rPr>
          <w:i/>
          <w:color w:val="000000" w:themeColor="text1"/>
          <w:sz w:val="20"/>
          <w:szCs w:val="20"/>
        </w:rPr>
        <w:tab/>
      </w:r>
      <w:r>
        <w:rPr>
          <w:color w:val="000000" w:themeColor="text1"/>
          <w:sz w:val="20"/>
          <w:szCs w:val="20"/>
        </w:rPr>
        <w:t>Hunt Valley</w:t>
      </w:r>
      <w:r w:rsidR="00AB3313" w:rsidRPr="009F68B1">
        <w:rPr>
          <w:color w:val="000000" w:themeColor="text1"/>
          <w:sz w:val="20"/>
          <w:szCs w:val="20"/>
        </w:rPr>
        <w:t>, MD</w:t>
      </w:r>
    </w:p>
    <w:p w14:paraId="0AACB472" w14:textId="1B21629A" w:rsidR="00BB1CEF" w:rsidRPr="00B37CEA" w:rsidRDefault="00B37CEA" w:rsidP="00B37CEA">
      <w:pPr>
        <w:tabs>
          <w:tab w:val="right" w:pos="9720"/>
        </w:tabs>
        <w:ind w:hanging="360"/>
        <w:rPr>
          <w:i/>
          <w:color w:val="000000" w:themeColor="text1"/>
          <w:sz w:val="20"/>
          <w:szCs w:val="20"/>
        </w:rPr>
      </w:pPr>
      <w:r w:rsidRPr="00B37CEA">
        <w:rPr>
          <w:i/>
          <w:color w:val="000000" w:themeColor="text1"/>
          <w:sz w:val="20"/>
          <w:szCs w:val="20"/>
        </w:rPr>
        <w:t>Accounting Advisory Solution Intern</w:t>
      </w:r>
      <w:r>
        <w:rPr>
          <w:i/>
          <w:color w:val="000000" w:themeColor="text1"/>
          <w:sz w:val="20"/>
          <w:szCs w:val="20"/>
        </w:rPr>
        <w:tab/>
      </w:r>
      <w:proofErr w:type="spellStart"/>
      <w:r>
        <w:rPr>
          <w:iCs/>
          <w:color w:val="000000" w:themeColor="text1"/>
          <w:sz w:val="20"/>
          <w:szCs w:val="20"/>
        </w:rPr>
        <w:t>Janurary</w:t>
      </w:r>
      <w:proofErr w:type="spellEnd"/>
      <w:r>
        <w:rPr>
          <w:iCs/>
          <w:color w:val="000000" w:themeColor="text1"/>
          <w:sz w:val="20"/>
          <w:szCs w:val="20"/>
        </w:rPr>
        <w:t xml:space="preserve"> 2024</w:t>
      </w:r>
      <w:r w:rsidR="002A3BC6" w:rsidRPr="009F68B1">
        <w:rPr>
          <w:iCs/>
          <w:color w:val="000000" w:themeColor="text1"/>
          <w:sz w:val="20"/>
          <w:szCs w:val="20"/>
        </w:rPr>
        <w:t xml:space="preserve"> – </w:t>
      </w:r>
      <w:r>
        <w:rPr>
          <w:iCs/>
          <w:color w:val="000000" w:themeColor="text1"/>
          <w:sz w:val="20"/>
          <w:szCs w:val="20"/>
        </w:rPr>
        <w:t>April 2024</w:t>
      </w:r>
    </w:p>
    <w:p w14:paraId="713FA6D4" w14:textId="77777777" w:rsidR="00B37CEA" w:rsidRDefault="00B37CEA" w:rsidP="00015E2D">
      <w:pPr>
        <w:pStyle w:val="ListParagraph"/>
        <w:numPr>
          <w:ilvl w:val="0"/>
          <w:numId w:val="22"/>
        </w:numPr>
        <w:autoSpaceDE w:val="0"/>
        <w:autoSpaceDN w:val="0"/>
        <w:adjustRightInd w:val="0"/>
        <w:rPr>
          <w:color w:val="000000" w:themeColor="text1"/>
          <w:sz w:val="20"/>
          <w:szCs w:val="20"/>
        </w:rPr>
      </w:pPr>
      <w:r w:rsidRPr="00B37CEA">
        <w:rPr>
          <w:color w:val="000000" w:themeColor="text1"/>
          <w:sz w:val="20"/>
          <w:szCs w:val="20"/>
        </w:rPr>
        <w:t>Partnered with cross-functional teams to optimize financial reporting processes, achieving a 15% reduction in report generation time and significantly enhancing decision-making capabilities.</w:t>
      </w:r>
    </w:p>
    <w:p w14:paraId="5B3FF30F" w14:textId="77777777" w:rsidR="00B37CEA" w:rsidRDefault="00B37CEA" w:rsidP="00015E2D">
      <w:pPr>
        <w:pStyle w:val="ListParagraph"/>
        <w:numPr>
          <w:ilvl w:val="0"/>
          <w:numId w:val="22"/>
        </w:numPr>
        <w:autoSpaceDE w:val="0"/>
        <w:autoSpaceDN w:val="0"/>
        <w:adjustRightInd w:val="0"/>
        <w:rPr>
          <w:color w:val="000000" w:themeColor="text1"/>
          <w:sz w:val="20"/>
          <w:szCs w:val="20"/>
        </w:rPr>
      </w:pPr>
      <w:r w:rsidRPr="00B37CEA">
        <w:rPr>
          <w:color w:val="000000" w:themeColor="text1"/>
          <w:sz w:val="20"/>
          <w:szCs w:val="20"/>
        </w:rPr>
        <w:t>Supported accounting duties for over 25 back-office functions, including audit, tax, and corporate finance, leading to improved regulatory compliance across the organization.</w:t>
      </w:r>
    </w:p>
    <w:p w14:paraId="57201A75" w14:textId="66CD5E38" w:rsidR="00B37CEA" w:rsidRDefault="00B37CEA" w:rsidP="00015E2D">
      <w:pPr>
        <w:pStyle w:val="ListParagraph"/>
        <w:numPr>
          <w:ilvl w:val="0"/>
          <w:numId w:val="22"/>
        </w:numPr>
        <w:autoSpaceDE w:val="0"/>
        <w:autoSpaceDN w:val="0"/>
        <w:adjustRightInd w:val="0"/>
        <w:rPr>
          <w:color w:val="000000" w:themeColor="text1"/>
          <w:sz w:val="20"/>
          <w:szCs w:val="20"/>
        </w:rPr>
      </w:pPr>
      <w:r w:rsidRPr="00B37CEA">
        <w:rPr>
          <w:color w:val="000000" w:themeColor="text1"/>
          <w:sz w:val="20"/>
          <w:szCs w:val="20"/>
        </w:rPr>
        <w:t>Played a key role in 15+ technical reviews to ensure the accuracy and reliability of financial data, contributing to the preparation of drafts for quarterly and annual reports, all while meeting stringent regulatory standards.</w:t>
      </w:r>
    </w:p>
    <w:p w14:paraId="4855F08C" w14:textId="1AD1FB14" w:rsidR="00716BD6" w:rsidRPr="009F68B1" w:rsidRDefault="00716BD6" w:rsidP="00716BD6">
      <w:pPr>
        <w:tabs>
          <w:tab w:val="right" w:pos="9720"/>
        </w:tabs>
        <w:spacing w:before="80"/>
        <w:ind w:hanging="357"/>
        <w:rPr>
          <w:color w:val="000000" w:themeColor="text1"/>
          <w:sz w:val="20"/>
          <w:szCs w:val="20"/>
        </w:rPr>
      </w:pPr>
      <w:r>
        <w:rPr>
          <w:b/>
          <w:bCs/>
          <w:iCs/>
          <w:color w:val="000000" w:themeColor="text1"/>
          <w:sz w:val="20"/>
          <w:szCs w:val="20"/>
        </w:rPr>
        <w:t xml:space="preserve">KMPG </w:t>
      </w:r>
      <w:r w:rsidRPr="009F68B1">
        <w:rPr>
          <w:i/>
          <w:color w:val="000000" w:themeColor="text1"/>
          <w:sz w:val="20"/>
          <w:szCs w:val="20"/>
        </w:rPr>
        <w:tab/>
      </w:r>
      <w:proofErr w:type="spellStart"/>
      <w:proofErr w:type="gramStart"/>
      <w:r>
        <w:rPr>
          <w:color w:val="000000" w:themeColor="text1"/>
          <w:sz w:val="20"/>
          <w:szCs w:val="20"/>
        </w:rPr>
        <w:t>McLean,VA</w:t>
      </w:r>
      <w:proofErr w:type="spellEnd"/>
      <w:proofErr w:type="gramEnd"/>
    </w:p>
    <w:p w14:paraId="23FA15B6" w14:textId="310EF358" w:rsidR="00716BD6" w:rsidRPr="009F68B1" w:rsidRDefault="00716BD6" w:rsidP="00716BD6">
      <w:pPr>
        <w:tabs>
          <w:tab w:val="right" w:pos="9720"/>
        </w:tabs>
        <w:ind w:hanging="360"/>
        <w:rPr>
          <w:i/>
          <w:color w:val="000000" w:themeColor="text1"/>
          <w:sz w:val="20"/>
          <w:szCs w:val="20"/>
        </w:rPr>
      </w:pPr>
      <w:r>
        <w:rPr>
          <w:i/>
          <w:color w:val="000000" w:themeColor="text1"/>
          <w:sz w:val="20"/>
          <w:szCs w:val="20"/>
        </w:rPr>
        <w:t xml:space="preserve">Accounting Embark Scholar </w:t>
      </w:r>
      <w:r w:rsidRPr="00817B66">
        <w:rPr>
          <w:i/>
          <w:color w:val="000000" w:themeColor="text1"/>
          <w:sz w:val="20"/>
          <w:szCs w:val="20"/>
        </w:rPr>
        <w:t>Intern</w:t>
      </w:r>
      <w:r w:rsidRPr="009F68B1">
        <w:rPr>
          <w:i/>
          <w:color w:val="000000" w:themeColor="text1"/>
          <w:sz w:val="20"/>
          <w:szCs w:val="20"/>
        </w:rPr>
        <w:tab/>
      </w:r>
      <w:r w:rsidRPr="009F68B1">
        <w:rPr>
          <w:iCs/>
          <w:color w:val="000000" w:themeColor="text1"/>
          <w:sz w:val="20"/>
          <w:szCs w:val="20"/>
        </w:rPr>
        <w:t>June 202</w:t>
      </w:r>
      <w:r>
        <w:rPr>
          <w:iCs/>
          <w:color w:val="000000" w:themeColor="text1"/>
          <w:sz w:val="20"/>
          <w:szCs w:val="20"/>
        </w:rPr>
        <w:t>3</w:t>
      </w:r>
      <w:r w:rsidRPr="009F68B1">
        <w:rPr>
          <w:iCs/>
          <w:color w:val="000000" w:themeColor="text1"/>
          <w:sz w:val="20"/>
          <w:szCs w:val="20"/>
        </w:rPr>
        <w:t xml:space="preserve"> – August 202</w:t>
      </w:r>
      <w:r>
        <w:rPr>
          <w:iCs/>
          <w:color w:val="000000" w:themeColor="text1"/>
          <w:sz w:val="20"/>
          <w:szCs w:val="20"/>
        </w:rPr>
        <w:t>3</w:t>
      </w:r>
    </w:p>
    <w:p w14:paraId="35A0361C" w14:textId="77777777" w:rsidR="00716BD6" w:rsidRPr="00716BD6" w:rsidRDefault="00716BD6" w:rsidP="00716BD6">
      <w:pPr>
        <w:pStyle w:val="ListParagraph"/>
        <w:numPr>
          <w:ilvl w:val="0"/>
          <w:numId w:val="32"/>
        </w:numPr>
        <w:tabs>
          <w:tab w:val="right" w:pos="9720"/>
        </w:tabs>
        <w:rPr>
          <w:color w:val="000000" w:themeColor="text1"/>
          <w:sz w:val="20"/>
          <w:szCs w:val="20"/>
        </w:rPr>
      </w:pPr>
      <w:r w:rsidRPr="00716BD6">
        <w:rPr>
          <w:color w:val="000000"/>
          <w:sz w:val="20"/>
          <w:szCs w:val="20"/>
        </w:rPr>
        <w:t>Conducted extensive research and analysis across multiple projects, significantly enhancing client service delivery by optimizing processes and improving outcome accuracy using advanced data analytics tools such as Alteryx and Power BI.</w:t>
      </w:r>
    </w:p>
    <w:p w14:paraId="7A951D07" w14:textId="77777777" w:rsidR="00716BD6" w:rsidRDefault="00716BD6" w:rsidP="00B37CEA">
      <w:pPr>
        <w:pStyle w:val="ListParagraph"/>
        <w:numPr>
          <w:ilvl w:val="0"/>
          <w:numId w:val="32"/>
        </w:numPr>
        <w:tabs>
          <w:tab w:val="right" w:pos="9720"/>
        </w:tabs>
        <w:rPr>
          <w:color w:val="000000" w:themeColor="text1"/>
          <w:sz w:val="20"/>
          <w:szCs w:val="20"/>
        </w:rPr>
      </w:pPr>
      <w:r w:rsidRPr="00716BD6">
        <w:rPr>
          <w:color w:val="000000" w:themeColor="text1"/>
          <w:sz w:val="20"/>
          <w:szCs w:val="20"/>
        </w:rPr>
        <w:t>Developed proficiency in Python for desktop application development, complex data modeling, and statistical analysis, contributing to multiple project teams in audit methodology, tax, and advisory services.</w:t>
      </w:r>
    </w:p>
    <w:p w14:paraId="4F272559" w14:textId="609B4F8E" w:rsidR="00716BD6" w:rsidRPr="00716BD6" w:rsidRDefault="00716BD6" w:rsidP="00716BD6">
      <w:pPr>
        <w:pStyle w:val="ListParagraph"/>
        <w:numPr>
          <w:ilvl w:val="0"/>
          <w:numId w:val="32"/>
        </w:numPr>
        <w:tabs>
          <w:tab w:val="right" w:pos="9720"/>
        </w:tabs>
        <w:rPr>
          <w:iCs/>
          <w:color w:val="000000" w:themeColor="text1"/>
          <w:sz w:val="20"/>
          <w:szCs w:val="20"/>
        </w:rPr>
      </w:pPr>
      <w:r w:rsidRPr="00716BD6">
        <w:rPr>
          <w:iCs/>
          <w:color w:val="000000" w:themeColor="text1"/>
          <w:sz w:val="20"/>
          <w:szCs w:val="20"/>
        </w:rPr>
        <w:t>Expanded expertise in business intelligence and robotic process automation tools, including Blue Prism and UiPath, to optimize workflows and enable data-driven decision-making, resulting in improved efficiency and strategic insights for client engagements.</w:t>
      </w:r>
    </w:p>
    <w:p w14:paraId="5DD2132D" w14:textId="1E62790A" w:rsidR="003E5A90" w:rsidRPr="009F68B1" w:rsidRDefault="009F13E6" w:rsidP="00FD7E8D">
      <w:pPr>
        <w:pBdr>
          <w:bottom w:val="single" w:sz="6" w:space="1" w:color="auto"/>
        </w:pBdr>
        <w:spacing w:before="140"/>
        <w:ind w:left="-360"/>
        <w:rPr>
          <w:b/>
          <w:smallCaps/>
          <w:color w:val="000000" w:themeColor="text1"/>
          <w:sz w:val="26"/>
          <w:szCs w:val="26"/>
        </w:rPr>
      </w:pPr>
      <w:r w:rsidRPr="009F68B1">
        <w:rPr>
          <w:b/>
          <w:smallCaps/>
          <w:color w:val="000000" w:themeColor="text1"/>
          <w:sz w:val="26"/>
          <w:szCs w:val="26"/>
        </w:rPr>
        <w:t xml:space="preserve">Leadership </w:t>
      </w:r>
      <w:r w:rsidR="00595860">
        <w:rPr>
          <w:b/>
          <w:smallCaps/>
          <w:color w:val="000000" w:themeColor="text1"/>
          <w:sz w:val="26"/>
          <w:szCs w:val="26"/>
        </w:rPr>
        <w:t>&amp; Skills</w:t>
      </w:r>
    </w:p>
    <w:p w14:paraId="28E197D0" w14:textId="5269D97D" w:rsidR="005C1D15" w:rsidRPr="009F68B1" w:rsidRDefault="005C1D15" w:rsidP="00FD7E8D">
      <w:pPr>
        <w:tabs>
          <w:tab w:val="right" w:pos="9720"/>
        </w:tabs>
        <w:spacing w:before="80"/>
        <w:ind w:hanging="357"/>
        <w:rPr>
          <w:color w:val="000000" w:themeColor="text1"/>
          <w:sz w:val="20"/>
          <w:szCs w:val="20"/>
        </w:rPr>
      </w:pPr>
      <w:r w:rsidRPr="009F68B1">
        <w:rPr>
          <w:b/>
          <w:color w:val="000000" w:themeColor="text1"/>
          <w:sz w:val="20"/>
          <w:szCs w:val="20"/>
        </w:rPr>
        <w:t>Black Business Association</w:t>
      </w:r>
      <w:r w:rsidR="009F68B1">
        <w:rPr>
          <w:b/>
          <w:color w:val="000000" w:themeColor="text1"/>
          <w:sz w:val="20"/>
          <w:szCs w:val="20"/>
        </w:rPr>
        <w:t xml:space="preserve">, </w:t>
      </w:r>
      <w:r w:rsidR="00716BD6">
        <w:rPr>
          <w:i/>
          <w:color w:val="000000" w:themeColor="text1"/>
          <w:sz w:val="20"/>
          <w:szCs w:val="20"/>
        </w:rPr>
        <w:t xml:space="preserve">Vice President of Outreach </w:t>
      </w:r>
      <w:r w:rsidRPr="009F68B1">
        <w:rPr>
          <w:i/>
          <w:color w:val="000000" w:themeColor="text1"/>
          <w:sz w:val="20"/>
          <w:szCs w:val="20"/>
        </w:rPr>
        <w:tab/>
      </w:r>
      <w:r w:rsidR="009F68B1" w:rsidRPr="009F68B1">
        <w:rPr>
          <w:iCs/>
          <w:color w:val="000000" w:themeColor="text1"/>
          <w:sz w:val="20"/>
          <w:szCs w:val="20"/>
        </w:rPr>
        <w:t>September 202</w:t>
      </w:r>
      <w:r w:rsidR="00716BD6">
        <w:rPr>
          <w:iCs/>
          <w:color w:val="000000" w:themeColor="text1"/>
          <w:sz w:val="20"/>
          <w:szCs w:val="20"/>
        </w:rPr>
        <w:t>3</w:t>
      </w:r>
      <w:r w:rsidR="009F68B1" w:rsidRPr="009F68B1">
        <w:rPr>
          <w:iCs/>
          <w:color w:val="000000" w:themeColor="text1"/>
          <w:sz w:val="20"/>
          <w:szCs w:val="20"/>
        </w:rPr>
        <w:t xml:space="preserve"> – </w:t>
      </w:r>
      <w:r w:rsidR="00716BD6">
        <w:rPr>
          <w:iCs/>
          <w:color w:val="000000" w:themeColor="text1"/>
          <w:sz w:val="20"/>
          <w:szCs w:val="20"/>
        </w:rPr>
        <w:t>September 2024</w:t>
      </w:r>
    </w:p>
    <w:p w14:paraId="500E3120" w14:textId="3D163D7F" w:rsidR="005C1D15" w:rsidRPr="009F68B1" w:rsidRDefault="00446ED6" w:rsidP="00605BA1">
      <w:pPr>
        <w:pStyle w:val="ListParagraph"/>
        <w:numPr>
          <w:ilvl w:val="0"/>
          <w:numId w:val="21"/>
        </w:numPr>
        <w:autoSpaceDE w:val="0"/>
        <w:autoSpaceDN w:val="0"/>
        <w:adjustRightInd w:val="0"/>
        <w:rPr>
          <w:color w:val="000000" w:themeColor="text1"/>
          <w:sz w:val="20"/>
          <w:szCs w:val="20"/>
        </w:rPr>
      </w:pPr>
      <w:r>
        <w:rPr>
          <w:color w:val="000000" w:themeColor="text1"/>
          <w:sz w:val="20"/>
          <w:szCs w:val="20"/>
        </w:rPr>
        <w:t xml:space="preserve">Led </w:t>
      </w:r>
      <w:r w:rsidR="00BD6FB5" w:rsidRPr="009F68B1">
        <w:rPr>
          <w:color w:val="000000" w:themeColor="text1"/>
          <w:sz w:val="20"/>
          <w:szCs w:val="20"/>
        </w:rPr>
        <w:t>7</w:t>
      </w:r>
      <w:r w:rsidR="00FE38CA" w:rsidRPr="009F68B1">
        <w:rPr>
          <w:color w:val="000000" w:themeColor="text1"/>
          <w:sz w:val="20"/>
          <w:szCs w:val="20"/>
        </w:rPr>
        <w:t>8</w:t>
      </w:r>
      <w:r w:rsidR="00BD6FB5" w:rsidRPr="009F68B1">
        <w:rPr>
          <w:color w:val="000000" w:themeColor="text1"/>
          <w:sz w:val="20"/>
          <w:szCs w:val="20"/>
        </w:rPr>
        <w:t xml:space="preserve"> </w:t>
      </w:r>
      <w:r w:rsidR="008E5826" w:rsidRPr="009F68B1">
        <w:rPr>
          <w:color w:val="000000" w:themeColor="text1"/>
          <w:sz w:val="20"/>
          <w:szCs w:val="20"/>
        </w:rPr>
        <w:t xml:space="preserve">students in professional </w:t>
      </w:r>
      <w:r w:rsidR="0021631E" w:rsidRPr="009F68B1">
        <w:rPr>
          <w:color w:val="000000" w:themeColor="text1"/>
          <w:sz w:val="20"/>
          <w:szCs w:val="20"/>
        </w:rPr>
        <w:t xml:space="preserve">and personal brand development </w:t>
      </w:r>
      <w:r w:rsidR="00BD6FB5" w:rsidRPr="009F68B1">
        <w:rPr>
          <w:color w:val="000000" w:themeColor="text1"/>
          <w:sz w:val="20"/>
          <w:szCs w:val="20"/>
        </w:rPr>
        <w:t>to make them competitive job applicant</w:t>
      </w:r>
      <w:r w:rsidR="00FE38CA" w:rsidRPr="009F68B1">
        <w:rPr>
          <w:color w:val="000000" w:themeColor="text1"/>
          <w:sz w:val="20"/>
          <w:szCs w:val="20"/>
        </w:rPr>
        <w:t>s</w:t>
      </w:r>
    </w:p>
    <w:p w14:paraId="4B7F7E74" w14:textId="2760A619" w:rsidR="005C1D15" w:rsidRPr="009F68B1" w:rsidRDefault="005C1D15" w:rsidP="00605BA1">
      <w:pPr>
        <w:pStyle w:val="ListParagraph"/>
        <w:numPr>
          <w:ilvl w:val="0"/>
          <w:numId w:val="21"/>
        </w:numPr>
        <w:autoSpaceDE w:val="0"/>
        <w:autoSpaceDN w:val="0"/>
        <w:adjustRightInd w:val="0"/>
        <w:rPr>
          <w:color w:val="000000" w:themeColor="text1"/>
          <w:sz w:val="20"/>
          <w:szCs w:val="20"/>
        </w:rPr>
      </w:pPr>
      <w:r w:rsidRPr="009F68B1">
        <w:rPr>
          <w:color w:val="000000" w:themeColor="text1"/>
          <w:sz w:val="20"/>
          <w:szCs w:val="20"/>
        </w:rPr>
        <w:t>Collaborate with e-board associates to provide business opportunities and knowledge to club members</w:t>
      </w:r>
      <w:r w:rsidR="00FE38CA" w:rsidRPr="009F68B1">
        <w:rPr>
          <w:color w:val="000000" w:themeColor="text1"/>
          <w:sz w:val="20"/>
          <w:szCs w:val="20"/>
        </w:rPr>
        <w:t xml:space="preserve"> weekly</w:t>
      </w:r>
    </w:p>
    <w:p w14:paraId="44FE47B2" w14:textId="5C5CA8D0" w:rsidR="00595860" w:rsidRDefault="00F66267" w:rsidP="00595860">
      <w:pPr>
        <w:pStyle w:val="ListParagraph"/>
        <w:numPr>
          <w:ilvl w:val="0"/>
          <w:numId w:val="21"/>
        </w:numPr>
        <w:autoSpaceDE w:val="0"/>
        <w:autoSpaceDN w:val="0"/>
        <w:adjustRightInd w:val="0"/>
        <w:rPr>
          <w:color w:val="000000" w:themeColor="text1"/>
          <w:sz w:val="20"/>
          <w:szCs w:val="20"/>
        </w:rPr>
      </w:pPr>
      <w:r w:rsidRPr="009F68B1">
        <w:rPr>
          <w:color w:val="000000" w:themeColor="text1"/>
          <w:sz w:val="20"/>
          <w:szCs w:val="20"/>
        </w:rPr>
        <w:t>Communicate</w:t>
      </w:r>
      <w:r w:rsidR="005C1D15" w:rsidRPr="009F68B1">
        <w:rPr>
          <w:color w:val="000000" w:themeColor="text1"/>
          <w:sz w:val="20"/>
          <w:szCs w:val="20"/>
        </w:rPr>
        <w:t xml:space="preserve"> with </w:t>
      </w:r>
      <w:r w:rsidR="001F2A2A" w:rsidRPr="009F68B1">
        <w:rPr>
          <w:color w:val="000000" w:themeColor="text1"/>
          <w:sz w:val="20"/>
          <w:szCs w:val="20"/>
        </w:rPr>
        <w:t>alum</w:t>
      </w:r>
      <w:r w:rsidR="000F3B66" w:rsidRPr="009F68B1">
        <w:rPr>
          <w:color w:val="000000" w:themeColor="text1"/>
          <w:sz w:val="20"/>
          <w:szCs w:val="20"/>
        </w:rPr>
        <w:t>ni</w:t>
      </w:r>
      <w:r w:rsidR="009B7F3C" w:rsidRPr="009F68B1">
        <w:rPr>
          <w:color w:val="000000" w:themeColor="text1"/>
          <w:sz w:val="20"/>
          <w:szCs w:val="20"/>
        </w:rPr>
        <w:t>/</w:t>
      </w:r>
      <w:r w:rsidR="005C1D15" w:rsidRPr="009F68B1">
        <w:rPr>
          <w:color w:val="000000" w:themeColor="text1"/>
          <w:sz w:val="20"/>
          <w:szCs w:val="20"/>
        </w:rPr>
        <w:t xml:space="preserve">business professionals to develop enriching </w:t>
      </w:r>
      <w:r w:rsidR="00D0362C" w:rsidRPr="009F68B1">
        <w:rPr>
          <w:color w:val="000000" w:themeColor="text1"/>
          <w:sz w:val="20"/>
          <w:szCs w:val="20"/>
        </w:rPr>
        <w:t xml:space="preserve">curriculum for </w:t>
      </w:r>
      <w:r w:rsidR="008B6D37" w:rsidRPr="009F68B1">
        <w:rPr>
          <w:color w:val="000000" w:themeColor="text1"/>
          <w:sz w:val="20"/>
          <w:szCs w:val="20"/>
        </w:rPr>
        <w:t>member</w:t>
      </w:r>
      <w:r w:rsidR="00105027" w:rsidRPr="009F68B1">
        <w:rPr>
          <w:color w:val="000000" w:themeColor="text1"/>
          <w:sz w:val="20"/>
          <w:szCs w:val="20"/>
        </w:rPr>
        <w:t>s each semester</w:t>
      </w:r>
      <w:r w:rsidR="005C1D15" w:rsidRPr="009F68B1">
        <w:rPr>
          <w:color w:val="000000" w:themeColor="text1"/>
          <w:sz w:val="20"/>
          <w:szCs w:val="20"/>
        </w:rPr>
        <w:t xml:space="preserve"> </w:t>
      </w:r>
    </w:p>
    <w:p w14:paraId="767354A1" w14:textId="77777777" w:rsidR="009C4144" w:rsidRDefault="009C4144" w:rsidP="009C4144">
      <w:pPr>
        <w:pStyle w:val="ListParagraph"/>
        <w:autoSpaceDE w:val="0"/>
        <w:autoSpaceDN w:val="0"/>
        <w:adjustRightInd w:val="0"/>
        <w:ind w:left="0"/>
        <w:rPr>
          <w:color w:val="000000" w:themeColor="text1"/>
          <w:sz w:val="20"/>
          <w:szCs w:val="20"/>
        </w:rPr>
      </w:pPr>
    </w:p>
    <w:p w14:paraId="347797C8" w14:textId="334FA7FB" w:rsidR="006953E8" w:rsidRDefault="006953E8" w:rsidP="006953E8">
      <w:pPr>
        <w:tabs>
          <w:tab w:val="right" w:pos="9720"/>
        </w:tabs>
        <w:spacing w:before="80"/>
        <w:ind w:hanging="357"/>
        <w:rPr>
          <w:b/>
          <w:color w:val="000000" w:themeColor="text1"/>
          <w:sz w:val="20"/>
          <w:szCs w:val="20"/>
        </w:rPr>
      </w:pPr>
      <w:r>
        <w:rPr>
          <w:b/>
          <w:color w:val="000000" w:themeColor="text1"/>
          <w:sz w:val="20"/>
          <w:szCs w:val="20"/>
        </w:rPr>
        <w:t>Skills:</w:t>
      </w:r>
    </w:p>
    <w:p w14:paraId="0B437B4A" w14:textId="2672DD2F" w:rsidR="006A5506" w:rsidRPr="006A5506" w:rsidRDefault="00F43B4B" w:rsidP="006A5506">
      <w:pPr>
        <w:autoSpaceDE w:val="0"/>
        <w:autoSpaceDN w:val="0"/>
        <w:adjustRightInd w:val="0"/>
        <w:rPr>
          <w:color w:val="000000" w:themeColor="text1"/>
          <w:sz w:val="20"/>
          <w:szCs w:val="20"/>
        </w:rPr>
      </w:pPr>
      <w:r w:rsidRPr="00F43B4B">
        <w:rPr>
          <w:color w:val="000000" w:themeColor="text1"/>
          <w:sz w:val="20"/>
          <w:szCs w:val="20"/>
        </w:rPr>
        <w:t xml:space="preserve">Stakeholder </w:t>
      </w:r>
      <w:proofErr w:type="gramStart"/>
      <w:r w:rsidRPr="00F43B4B">
        <w:rPr>
          <w:color w:val="000000" w:themeColor="text1"/>
          <w:sz w:val="20"/>
          <w:szCs w:val="20"/>
        </w:rPr>
        <w:t>Engagement</w:t>
      </w:r>
      <w:r>
        <w:rPr>
          <w:color w:val="000000" w:themeColor="text1"/>
          <w:sz w:val="20"/>
          <w:szCs w:val="20"/>
        </w:rPr>
        <w:t xml:space="preserve">, </w:t>
      </w:r>
      <w:r w:rsidRPr="00F43B4B">
        <w:rPr>
          <w:color w:val="000000" w:themeColor="text1"/>
          <w:sz w:val="20"/>
          <w:szCs w:val="20"/>
        </w:rPr>
        <w:t xml:space="preserve"> Communication</w:t>
      </w:r>
      <w:proofErr w:type="gramEnd"/>
      <w:r>
        <w:rPr>
          <w:color w:val="000000" w:themeColor="text1"/>
          <w:sz w:val="20"/>
          <w:szCs w:val="20"/>
        </w:rPr>
        <w:t xml:space="preserve">, </w:t>
      </w:r>
      <w:r w:rsidRPr="00F43B4B">
        <w:rPr>
          <w:color w:val="000000" w:themeColor="text1"/>
          <w:sz w:val="20"/>
          <w:szCs w:val="20"/>
        </w:rPr>
        <w:t>Problem-Solving &amp; Critical Thinking</w:t>
      </w:r>
      <w:r>
        <w:rPr>
          <w:color w:val="000000" w:themeColor="text1"/>
          <w:sz w:val="20"/>
          <w:szCs w:val="20"/>
        </w:rPr>
        <w:t xml:space="preserve">, </w:t>
      </w:r>
      <w:r w:rsidRPr="00F43B4B">
        <w:rPr>
          <w:color w:val="000000" w:themeColor="text1"/>
          <w:sz w:val="20"/>
          <w:szCs w:val="20"/>
        </w:rPr>
        <w:t xml:space="preserve"> Time Management</w:t>
      </w:r>
      <w:r>
        <w:rPr>
          <w:color w:val="000000" w:themeColor="text1"/>
          <w:sz w:val="20"/>
          <w:szCs w:val="20"/>
        </w:rPr>
        <w:t xml:space="preserve">, </w:t>
      </w:r>
      <w:r w:rsidRPr="00F43B4B">
        <w:rPr>
          <w:color w:val="000000" w:themeColor="text1"/>
          <w:sz w:val="20"/>
          <w:szCs w:val="20"/>
        </w:rPr>
        <w:t>Adaptability</w:t>
      </w:r>
      <w:r>
        <w:rPr>
          <w:color w:val="000000" w:themeColor="text1"/>
          <w:sz w:val="20"/>
          <w:szCs w:val="20"/>
        </w:rPr>
        <w:t xml:space="preserve">, </w:t>
      </w:r>
      <w:r w:rsidRPr="00F43B4B">
        <w:rPr>
          <w:color w:val="000000" w:themeColor="text1"/>
          <w:sz w:val="20"/>
          <w:szCs w:val="20"/>
        </w:rPr>
        <w:t>Teamwork &amp; Leadership</w:t>
      </w:r>
      <w:r>
        <w:rPr>
          <w:color w:val="000000" w:themeColor="text1"/>
          <w:sz w:val="20"/>
          <w:szCs w:val="20"/>
        </w:rPr>
        <w:t xml:space="preserve">, </w:t>
      </w:r>
      <w:r w:rsidRPr="00F43B4B">
        <w:rPr>
          <w:color w:val="000000" w:themeColor="text1"/>
          <w:sz w:val="20"/>
          <w:szCs w:val="20"/>
        </w:rPr>
        <w:t>Client Relationship Management</w:t>
      </w:r>
      <w:r>
        <w:rPr>
          <w:color w:val="000000" w:themeColor="text1"/>
          <w:sz w:val="20"/>
          <w:szCs w:val="20"/>
        </w:rPr>
        <w:t xml:space="preserve">, </w:t>
      </w:r>
      <w:r w:rsidRPr="00F43B4B">
        <w:rPr>
          <w:color w:val="000000" w:themeColor="text1"/>
          <w:sz w:val="20"/>
          <w:szCs w:val="20"/>
        </w:rPr>
        <w:t>Analytical Thinking</w:t>
      </w:r>
      <w:r>
        <w:rPr>
          <w:color w:val="000000" w:themeColor="text1"/>
          <w:sz w:val="20"/>
          <w:szCs w:val="20"/>
        </w:rPr>
        <w:t xml:space="preserve">, </w:t>
      </w:r>
      <w:r w:rsidRPr="00F43B4B">
        <w:rPr>
          <w:color w:val="000000" w:themeColor="text1"/>
          <w:sz w:val="20"/>
          <w:szCs w:val="20"/>
        </w:rPr>
        <w:t xml:space="preserve">Business Analytics (Tableau, MySQL, </w:t>
      </w:r>
      <w:proofErr w:type="spellStart"/>
      <w:r w:rsidRPr="00F43B4B">
        <w:rPr>
          <w:color w:val="000000" w:themeColor="text1"/>
          <w:sz w:val="20"/>
          <w:szCs w:val="20"/>
        </w:rPr>
        <w:t>PowerBI</w:t>
      </w:r>
      <w:proofErr w:type="spellEnd"/>
      <w:r w:rsidRPr="00F43B4B">
        <w:rPr>
          <w:color w:val="000000" w:themeColor="text1"/>
          <w:sz w:val="20"/>
          <w:szCs w:val="20"/>
        </w:rPr>
        <w:t>, Python)</w:t>
      </w:r>
      <w:r w:rsidR="00BE66C9">
        <w:rPr>
          <w:color w:val="000000" w:themeColor="text1"/>
          <w:sz w:val="20"/>
          <w:szCs w:val="20"/>
        </w:rPr>
        <w:t xml:space="preserve">, </w:t>
      </w:r>
      <w:r w:rsidRPr="00F43B4B">
        <w:rPr>
          <w:color w:val="000000" w:themeColor="text1"/>
          <w:sz w:val="20"/>
          <w:szCs w:val="20"/>
        </w:rPr>
        <w:t>Financial Reporting &amp; Tax Compliance</w:t>
      </w:r>
      <w:r w:rsidR="00BE66C9">
        <w:rPr>
          <w:color w:val="000000" w:themeColor="text1"/>
          <w:sz w:val="20"/>
          <w:szCs w:val="20"/>
        </w:rPr>
        <w:t xml:space="preserve">, </w:t>
      </w:r>
      <w:r w:rsidRPr="00F43B4B">
        <w:rPr>
          <w:color w:val="000000" w:themeColor="text1"/>
          <w:sz w:val="20"/>
          <w:szCs w:val="20"/>
        </w:rPr>
        <w:t>Process Optimization (Blue Prism, UiPath)</w:t>
      </w:r>
    </w:p>
    <w:sectPr w:rsidR="006A5506" w:rsidRPr="006A5506" w:rsidSect="00EC1529">
      <w:pgSz w:w="12240" w:h="15840"/>
      <w:pgMar w:top="378"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ystem 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3D"/>
    <w:multiLevelType w:val="hybridMultilevel"/>
    <w:tmpl w:val="2FF65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24D88"/>
    <w:multiLevelType w:val="multilevel"/>
    <w:tmpl w:val="22F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F2A8F"/>
    <w:multiLevelType w:val="hybridMultilevel"/>
    <w:tmpl w:val="C37A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50883"/>
    <w:multiLevelType w:val="hybridMultilevel"/>
    <w:tmpl w:val="9A8C7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25FA0"/>
    <w:multiLevelType w:val="multilevel"/>
    <w:tmpl w:val="A58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17D53"/>
    <w:multiLevelType w:val="multilevel"/>
    <w:tmpl w:val="487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54689"/>
    <w:multiLevelType w:val="hybridMultilevel"/>
    <w:tmpl w:val="588A3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B43FF"/>
    <w:multiLevelType w:val="hybridMultilevel"/>
    <w:tmpl w:val="C5CEF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32B0C"/>
    <w:multiLevelType w:val="hybridMultilevel"/>
    <w:tmpl w:val="36FE1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D5BDD"/>
    <w:multiLevelType w:val="hybridMultilevel"/>
    <w:tmpl w:val="0B1A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7B64C5"/>
    <w:multiLevelType w:val="hybridMultilevel"/>
    <w:tmpl w:val="714835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27CD3"/>
    <w:multiLevelType w:val="hybridMultilevel"/>
    <w:tmpl w:val="0D12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654E2"/>
    <w:multiLevelType w:val="hybridMultilevel"/>
    <w:tmpl w:val="43CC5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CB00BD"/>
    <w:multiLevelType w:val="hybridMultilevel"/>
    <w:tmpl w:val="F5820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50DAA"/>
    <w:multiLevelType w:val="hybridMultilevel"/>
    <w:tmpl w:val="C5A2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B5533"/>
    <w:multiLevelType w:val="hybridMultilevel"/>
    <w:tmpl w:val="8184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32D78"/>
    <w:multiLevelType w:val="multilevel"/>
    <w:tmpl w:val="12161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86FC4"/>
    <w:multiLevelType w:val="multilevel"/>
    <w:tmpl w:val="E9C2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919BD"/>
    <w:multiLevelType w:val="hybridMultilevel"/>
    <w:tmpl w:val="5EFEAC2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306617"/>
    <w:multiLevelType w:val="hybridMultilevel"/>
    <w:tmpl w:val="EBF6F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6122CC"/>
    <w:multiLevelType w:val="hybridMultilevel"/>
    <w:tmpl w:val="BD4C9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55B63"/>
    <w:multiLevelType w:val="hybridMultilevel"/>
    <w:tmpl w:val="566CE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25108"/>
    <w:multiLevelType w:val="hybridMultilevel"/>
    <w:tmpl w:val="04C08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205F59"/>
    <w:multiLevelType w:val="hybridMultilevel"/>
    <w:tmpl w:val="3482C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E420EE"/>
    <w:multiLevelType w:val="hybridMultilevel"/>
    <w:tmpl w:val="1744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71543"/>
    <w:multiLevelType w:val="multilevel"/>
    <w:tmpl w:val="E02E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907B2"/>
    <w:multiLevelType w:val="hybridMultilevel"/>
    <w:tmpl w:val="976A4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6E5333"/>
    <w:multiLevelType w:val="hybridMultilevel"/>
    <w:tmpl w:val="40103A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238E5"/>
    <w:multiLevelType w:val="hybridMultilevel"/>
    <w:tmpl w:val="C3C63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231FC3"/>
    <w:multiLevelType w:val="hybridMultilevel"/>
    <w:tmpl w:val="4DE24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6C4FB3"/>
    <w:multiLevelType w:val="multilevel"/>
    <w:tmpl w:val="9A9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861F0"/>
    <w:multiLevelType w:val="hybridMultilevel"/>
    <w:tmpl w:val="170C8AF0"/>
    <w:lvl w:ilvl="0" w:tplc="D7520C22">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170" w:hanging="360"/>
      </w:pPr>
      <w:rPr>
        <w:rFonts w:ascii="Courier New" w:hAnsi="Courier New" w:cs="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Symbo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Symbol"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1470A91"/>
    <w:multiLevelType w:val="hybridMultilevel"/>
    <w:tmpl w:val="1384E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E6F60"/>
    <w:multiLevelType w:val="hybridMultilevel"/>
    <w:tmpl w:val="0DF4B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B1677C"/>
    <w:multiLevelType w:val="multilevel"/>
    <w:tmpl w:val="B364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585235"/>
    <w:multiLevelType w:val="hybridMultilevel"/>
    <w:tmpl w:val="21E81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082A6D"/>
    <w:multiLevelType w:val="multilevel"/>
    <w:tmpl w:val="7EE2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5F23BD"/>
    <w:multiLevelType w:val="hybridMultilevel"/>
    <w:tmpl w:val="7ABE4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2731807">
    <w:abstractNumId w:val="0"/>
  </w:num>
  <w:num w:numId="2" w16cid:durableId="1306473757">
    <w:abstractNumId w:val="20"/>
  </w:num>
  <w:num w:numId="3" w16cid:durableId="1065108759">
    <w:abstractNumId w:val="37"/>
  </w:num>
  <w:num w:numId="4" w16cid:durableId="203492449">
    <w:abstractNumId w:val="13"/>
  </w:num>
  <w:num w:numId="5" w16cid:durableId="2023510816">
    <w:abstractNumId w:val="8"/>
  </w:num>
  <w:num w:numId="6" w16cid:durableId="371074146">
    <w:abstractNumId w:val="27"/>
  </w:num>
  <w:num w:numId="7" w16cid:durableId="1080638595">
    <w:abstractNumId w:val="6"/>
  </w:num>
  <w:num w:numId="8" w16cid:durableId="1715960088">
    <w:abstractNumId w:val="7"/>
  </w:num>
  <w:num w:numId="9" w16cid:durableId="790056577">
    <w:abstractNumId w:val="28"/>
  </w:num>
  <w:num w:numId="10" w16cid:durableId="2080247986">
    <w:abstractNumId w:val="10"/>
  </w:num>
  <w:num w:numId="11" w16cid:durableId="361052418">
    <w:abstractNumId w:val="11"/>
  </w:num>
  <w:num w:numId="12" w16cid:durableId="1249849919">
    <w:abstractNumId w:val="16"/>
  </w:num>
  <w:num w:numId="13" w16cid:durableId="74278554">
    <w:abstractNumId w:val="24"/>
  </w:num>
  <w:num w:numId="14" w16cid:durableId="1944605201">
    <w:abstractNumId w:val="17"/>
  </w:num>
  <w:num w:numId="15" w16cid:durableId="1865169082">
    <w:abstractNumId w:val="25"/>
  </w:num>
  <w:num w:numId="16" w16cid:durableId="403918039">
    <w:abstractNumId w:val="30"/>
  </w:num>
  <w:num w:numId="17" w16cid:durableId="497112387">
    <w:abstractNumId w:val="4"/>
  </w:num>
  <w:num w:numId="18" w16cid:durableId="1280912896">
    <w:abstractNumId w:val="31"/>
  </w:num>
  <w:num w:numId="19" w16cid:durableId="1133598760">
    <w:abstractNumId w:val="19"/>
  </w:num>
  <w:num w:numId="20" w16cid:durableId="1535771809">
    <w:abstractNumId w:val="32"/>
  </w:num>
  <w:num w:numId="21" w16cid:durableId="895898767">
    <w:abstractNumId w:val="23"/>
  </w:num>
  <w:num w:numId="22" w16cid:durableId="1040205972">
    <w:abstractNumId w:val="26"/>
  </w:num>
  <w:num w:numId="23" w16cid:durableId="224609464">
    <w:abstractNumId w:val="9"/>
  </w:num>
  <w:num w:numId="24" w16cid:durableId="623081131">
    <w:abstractNumId w:val="3"/>
  </w:num>
  <w:num w:numId="25" w16cid:durableId="124857723">
    <w:abstractNumId w:val="15"/>
  </w:num>
  <w:num w:numId="26" w16cid:durableId="522280938">
    <w:abstractNumId w:val="33"/>
  </w:num>
  <w:num w:numId="27" w16cid:durableId="664430103">
    <w:abstractNumId w:val="21"/>
  </w:num>
  <w:num w:numId="28" w16cid:durableId="1328745748">
    <w:abstractNumId w:val="29"/>
  </w:num>
  <w:num w:numId="29" w16cid:durableId="907108639">
    <w:abstractNumId w:val="1"/>
  </w:num>
  <w:num w:numId="30" w16cid:durableId="1870340140">
    <w:abstractNumId w:val="35"/>
  </w:num>
  <w:num w:numId="31" w16cid:durableId="1446583088">
    <w:abstractNumId w:val="34"/>
  </w:num>
  <w:num w:numId="32" w16cid:durableId="1892765559">
    <w:abstractNumId w:val="22"/>
  </w:num>
  <w:num w:numId="33" w16cid:durableId="137381805">
    <w:abstractNumId w:val="36"/>
  </w:num>
  <w:num w:numId="34" w16cid:durableId="2056730934">
    <w:abstractNumId w:val="2"/>
  </w:num>
  <w:num w:numId="35" w16cid:durableId="1311910355">
    <w:abstractNumId w:val="5"/>
  </w:num>
  <w:num w:numId="36" w16cid:durableId="1558708871">
    <w:abstractNumId w:val="12"/>
  </w:num>
  <w:num w:numId="37" w16cid:durableId="179051966">
    <w:abstractNumId w:val="18"/>
  </w:num>
  <w:num w:numId="38" w16cid:durableId="1044603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MrCwsDQ2NzW0NLdU0lEKTi0uzszPAykwrAUAJV5BUSwAAAA="/>
  </w:docVars>
  <w:rsids>
    <w:rsidRoot w:val="00D9511D"/>
    <w:rsid w:val="000008B8"/>
    <w:rsid w:val="000038B3"/>
    <w:rsid w:val="000075C2"/>
    <w:rsid w:val="00007B26"/>
    <w:rsid w:val="0001361C"/>
    <w:rsid w:val="00015E2D"/>
    <w:rsid w:val="000209D3"/>
    <w:rsid w:val="000228DF"/>
    <w:rsid w:val="00032B72"/>
    <w:rsid w:val="000330EB"/>
    <w:rsid w:val="0004059F"/>
    <w:rsid w:val="00042A1A"/>
    <w:rsid w:val="00047448"/>
    <w:rsid w:val="0004762E"/>
    <w:rsid w:val="00050C9A"/>
    <w:rsid w:val="000513AC"/>
    <w:rsid w:val="000519D8"/>
    <w:rsid w:val="00053663"/>
    <w:rsid w:val="0005454F"/>
    <w:rsid w:val="0005755A"/>
    <w:rsid w:val="000617CC"/>
    <w:rsid w:val="00063235"/>
    <w:rsid w:val="000639CE"/>
    <w:rsid w:val="000716C5"/>
    <w:rsid w:val="00076DCB"/>
    <w:rsid w:val="0008215D"/>
    <w:rsid w:val="0009025C"/>
    <w:rsid w:val="00090699"/>
    <w:rsid w:val="00091CCD"/>
    <w:rsid w:val="000922A7"/>
    <w:rsid w:val="00093F68"/>
    <w:rsid w:val="000940C6"/>
    <w:rsid w:val="00095172"/>
    <w:rsid w:val="0009766E"/>
    <w:rsid w:val="000A2AB7"/>
    <w:rsid w:val="000A54F8"/>
    <w:rsid w:val="000B3A4E"/>
    <w:rsid w:val="000B4B20"/>
    <w:rsid w:val="000B5DAA"/>
    <w:rsid w:val="000C07DF"/>
    <w:rsid w:val="000C0CAB"/>
    <w:rsid w:val="000C5E26"/>
    <w:rsid w:val="000C70F7"/>
    <w:rsid w:val="000D2AB0"/>
    <w:rsid w:val="000D3899"/>
    <w:rsid w:val="000D4156"/>
    <w:rsid w:val="000D44A3"/>
    <w:rsid w:val="000D53F7"/>
    <w:rsid w:val="000D5DA8"/>
    <w:rsid w:val="000D6176"/>
    <w:rsid w:val="000E01F7"/>
    <w:rsid w:val="000E130B"/>
    <w:rsid w:val="000E13A5"/>
    <w:rsid w:val="000E1698"/>
    <w:rsid w:val="000E5F12"/>
    <w:rsid w:val="000E7534"/>
    <w:rsid w:val="000F03F3"/>
    <w:rsid w:val="000F1BAA"/>
    <w:rsid w:val="000F29A6"/>
    <w:rsid w:val="000F3B66"/>
    <w:rsid w:val="000F4802"/>
    <w:rsid w:val="000F4B53"/>
    <w:rsid w:val="000F5554"/>
    <w:rsid w:val="000F59CA"/>
    <w:rsid w:val="00102AC3"/>
    <w:rsid w:val="00105027"/>
    <w:rsid w:val="0010608D"/>
    <w:rsid w:val="0011221A"/>
    <w:rsid w:val="001142F6"/>
    <w:rsid w:val="001230E3"/>
    <w:rsid w:val="0012407D"/>
    <w:rsid w:val="0012573D"/>
    <w:rsid w:val="0013148E"/>
    <w:rsid w:val="001418D1"/>
    <w:rsid w:val="00143EC7"/>
    <w:rsid w:val="001451A0"/>
    <w:rsid w:val="00147668"/>
    <w:rsid w:val="00153A76"/>
    <w:rsid w:val="00155B57"/>
    <w:rsid w:val="00155B97"/>
    <w:rsid w:val="00161775"/>
    <w:rsid w:val="00164623"/>
    <w:rsid w:val="00166FEA"/>
    <w:rsid w:val="001673D3"/>
    <w:rsid w:val="00171002"/>
    <w:rsid w:val="00171BD0"/>
    <w:rsid w:val="0017401E"/>
    <w:rsid w:val="00180648"/>
    <w:rsid w:val="001830EA"/>
    <w:rsid w:val="001836B6"/>
    <w:rsid w:val="00185EA4"/>
    <w:rsid w:val="00190E78"/>
    <w:rsid w:val="00191411"/>
    <w:rsid w:val="001923E6"/>
    <w:rsid w:val="0019498C"/>
    <w:rsid w:val="00195B66"/>
    <w:rsid w:val="001A1AAE"/>
    <w:rsid w:val="001A56AD"/>
    <w:rsid w:val="001A6B8E"/>
    <w:rsid w:val="001A75D9"/>
    <w:rsid w:val="001B0F57"/>
    <w:rsid w:val="001B25DF"/>
    <w:rsid w:val="001B3C28"/>
    <w:rsid w:val="001C50CB"/>
    <w:rsid w:val="001C58E1"/>
    <w:rsid w:val="001C72CB"/>
    <w:rsid w:val="001D09DA"/>
    <w:rsid w:val="001D1382"/>
    <w:rsid w:val="001D7200"/>
    <w:rsid w:val="001E032F"/>
    <w:rsid w:val="001E3A68"/>
    <w:rsid w:val="001E6CE1"/>
    <w:rsid w:val="001F1AA6"/>
    <w:rsid w:val="001F2A2A"/>
    <w:rsid w:val="001F6A28"/>
    <w:rsid w:val="00202004"/>
    <w:rsid w:val="00202C27"/>
    <w:rsid w:val="00202EAB"/>
    <w:rsid w:val="00203A39"/>
    <w:rsid w:val="002060C0"/>
    <w:rsid w:val="00210FEE"/>
    <w:rsid w:val="0021105F"/>
    <w:rsid w:val="00211E59"/>
    <w:rsid w:val="00211EA2"/>
    <w:rsid w:val="0021631E"/>
    <w:rsid w:val="00216437"/>
    <w:rsid w:val="0023016B"/>
    <w:rsid w:val="00231574"/>
    <w:rsid w:val="0023185A"/>
    <w:rsid w:val="00231A2C"/>
    <w:rsid w:val="00236AE6"/>
    <w:rsid w:val="002428B0"/>
    <w:rsid w:val="00247FB9"/>
    <w:rsid w:val="00250F2B"/>
    <w:rsid w:val="00252C20"/>
    <w:rsid w:val="002540D6"/>
    <w:rsid w:val="00254ED3"/>
    <w:rsid w:val="00255766"/>
    <w:rsid w:val="0026200A"/>
    <w:rsid w:val="00264DFB"/>
    <w:rsid w:val="00265621"/>
    <w:rsid w:val="00266950"/>
    <w:rsid w:val="002669F7"/>
    <w:rsid w:val="00272BC5"/>
    <w:rsid w:val="00273786"/>
    <w:rsid w:val="00282507"/>
    <w:rsid w:val="002845B3"/>
    <w:rsid w:val="00285621"/>
    <w:rsid w:val="002863F7"/>
    <w:rsid w:val="00287C24"/>
    <w:rsid w:val="00291FA4"/>
    <w:rsid w:val="00293A0A"/>
    <w:rsid w:val="002A015F"/>
    <w:rsid w:val="002A1091"/>
    <w:rsid w:val="002A3A86"/>
    <w:rsid w:val="002A3BC6"/>
    <w:rsid w:val="002A569C"/>
    <w:rsid w:val="002B04C4"/>
    <w:rsid w:val="002B41F4"/>
    <w:rsid w:val="002B60A3"/>
    <w:rsid w:val="002B6778"/>
    <w:rsid w:val="002B67EB"/>
    <w:rsid w:val="002B7763"/>
    <w:rsid w:val="002C0725"/>
    <w:rsid w:val="002C36C7"/>
    <w:rsid w:val="002D0553"/>
    <w:rsid w:val="002D6754"/>
    <w:rsid w:val="002E0987"/>
    <w:rsid w:val="002E0D11"/>
    <w:rsid w:val="002E1AE8"/>
    <w:rsid w:val="002E2F57"/>
    <w:rsid w:val="002E3354"/>
    <w:rsid w:val="002F0A4C"/>
    <w:rsid w:val="002F16F5"/>
    <w:rsid w:val="002F1E2D"/>
    <w:rsid w:val="00302DE5"/>
    <w:rsid w:val="00303470"/>
    <w:rsid w:val="0031726E"/>
    <w:rsid w:val="00320545"/>
    <w:rsid w:val="003215F8"/>
    <w:rsid w:val="003222FF"/>
    <w:rsid w:val="00322685"/>
    <w:rsid w:val="00322CB5"/>
    <w:rsid w:val="00323338"/>
    <w:rsid w:val="00330C95"/>
    <w:rsid w:val="00332081"/>
    <w:rsid w:val="00333CB5"/>
    <w:rsid w:val="00334073"/>
    <w:rsid w:val="00334F1E"/>
    <w:rsid w:val="00340CA0"/>
    <w:rsid w:val="00343189"/>
    <w:rsid w:val="00344F35"/>
    <w:rsid w:val="00347C65"/>
    <w:rsid w:val="00350830"/>
    <w:rsid w:val="003535E4"/>
    <w:rsid w:val="00357438"/>
    <w:rsid w:val="003634A7"/>
    <w:rsid w:val="00364808"/>
    <w:rsid w:val="003817D5"/>
    <w:rsid w:val="00382FD7"/>
    <w:rsid w:val="00384AF3"/>
    <w:rsid w:val="00387296"/>
    <w:rsid w:val="00387C6A"/>
    <w:rsid w:val="00390A2D"/>
    <w:rsid w:val="003918BD"/>
    <w:rsid w:val="00391FA8"/>
    <w:rsid w:val="003922D1"/>
    <w:rsid w:val="0039466B"/>
    <w:rsid w:val="003A39AA"/>
    <w:rsid w:val="003A59E8"/>
    <w:rsid w:val="003A5D6C"/>
    <w:rsid w:val="003A7842"/>
    <w:rsid w:val="003B3E4E"/>
    <w:rsid w:val="003B47BD"/>
    <w:rsid w:val="003B4B35"/>
    <w:rsid w:val="003B5540"/>
    <w:rsid w:val="003B6C92"/>
    <w:rsid w:val="003B6F66"/>
    <w:rsid w:val="003B76ED"/>
    <w:rsid w:val="003B7F94"/>
    <w:rsid w:val="003C2E2E"/>
    <w:rsid w:val="003C487D"/>
    <w:rsid w:val="003C6447"/>
    <w:rsid w:val="003D2140"/>
    <w:rsid w:val="003D3124"/>
    <w:rsid w:val="003E1280"/>
    <w:rsid w:val="003E18C0"/>
    <w:rsid w:val="003E340D"/>
    <w:rsid w:val="003E4719"/>
    <w:rsid w:val="003E5A60"/>
    <w:rsid w:val="003E5A90"/>
    <w:rsid w:val="003E5E68"/>
    <w:rsid w:val="003E6383"/>
    <w:rsid w:val="003F1C15"/>
    <w:rsid w:val="003F4A4C"/>
    <w:rsid w:val="00400B37"/>
    <w:rsid w:val="004026BC"/>
    <w:rsid w:val="00402B8C"/>
    <w:rsid w:val="004049EF"/>
    <w:rsid w:val="00406A54"/>
    <w:rsid w:val="00411030"/>
    <w:rsid w:val="00413269"/>
    <w:rsid w:val="00416F69"/>
    <w:rsid w:val="0041782C"/>
    <w:rsid w:val="004200A3"/>
    <w:rsid w:val="00420C21"/>
    <w:rsid w:val="0042215E"/>
    <w:rsid w:val="0042227E"/>
    <w:rsid w:val="00430A9E"/>
    <w:rsid w:val="00435337"/>
    <w:rsid w:val="00437854"/>
    <w:rsid w:val="00440990"/>
    <w:rsid w:val="00442EB7"/>
    <w:rsid w:val="00446ED6"/>
    <w:rsid w:val="004522AE"/>
    <w:rsid w:val="00461103"/>
    <w:rsid w:val="00461C4F"/>
    <w:rsid w:val="00462545"/>
    <w:rsid w:val="00462BEE"/>
    <w:rsid w:val="00463D5B"/>
    <w:rsid w:val="00464D86"/>
    <w:rsid w:val="00465744"/>
    <w:rsid w:val="00466A70"/>
    <w:rsid w:val="00466ECD"/>
    <w:rsid w:val="0046743E"/>
    <w:rsid w:val="00471C5D"/>
    <w:rsid w:val="00472F19"/>
    <w:rsid w:val="004749EA"/>
    <w:rsid w:val="00474FB0"/>
    <w:rsid w:val="00476D86"/>
    <w:rsid w:val="004800DD"/>
    <w:rsid w:val="004824B1"/>
    <w:rsid w:val="00483359"/>
    <w:rsid w:val="00492A32"/>
    <w:rsid w:val="00496026"/>
    <w:rsid w:val="00497708"/>
    <w:rsid w:val="004977E3"/>
    <w:rsid w:val="004A024E"/>
    <w:rsid w:val="004A1FB4"/>
    <w:rsid w:val="004A3B7D"/>
    <w:rsid w:val="004A6931"/>
    <w:rsid w:val="004A6EF2"/>
    <w:rsid w:val="004B232B"/>
    <w:rsid w:val="004B26A6"/>
    <w:rsid w:val="004B7135"/>
    <w:rsid w:val="004B768A"/>
    <w:rsid w:val="004C1A3F"/>
    <w:rsid w:val="004C41A4"/>
    <w:rsid w:val="004C7507"/>
    <w:rsid w:val="004D14D4"/>
    <w:rsid w:val="004D1877"/>
    <w:rsid w:val="004D1CEA"/>
    <w:rsid w:val="004D37E4"/>
    <w:rsid w:val="004E5DA1"/>
    <w:rsid w:val="004E61A0"/>
    <w:rsid w:val="004E72B8"/>
    <w:rsid w:val="004E7371"/>
    <w:rsid w:val="004F07F3"/>
    <w:rsid w:val="004F1C01"/>
    <w:rsid w:val="004F51FB"/>
    <w:rsid w:val="0050179A"/>
    <w:rsid w:val="005032E7"/>
    <w:rsid w:val="005042AC"/>
    <w:rsid w:val="00504434"/>
    <w:rsid w:val="00505C27"/>
    <w:rsid w:val="00505EA4"/>
    <w:rsid w:val="00514F60"/>
    <w:rsid w:val="005160BB"/>
    <w:rsid w:val="00517122"/>
    <w:rsid w:val="0051738C"/>
    <w:rsid w:val="00521910"/>
    <w:rsid w:val="00527B33"/>
    <w:rsid w:val="00530901"/>
    <w:rsid w:val="00533BFE"/>
    <w:rsid w:val="00535D33"/>
    <w:rsid w:val="00536D48"/>
    <w:rsid w:val="00540038"/>
    <w:rsid w:val="00540C25"/>
    <w:rsid w:val="005439E4"/>
    <w:rsid w:val="00544CBF"/>
    <w:rsid w:val="00545445"/>
    <w:rsid w:val="00546A62"/>
    <w:rsid w:val="0055049B"/>
    <w:rsid w:val="005561A4"/>
    <w:rsid w:val="00561B8C"/>
    <w:rsid w:val="00562B3C"/>
    <w:rsid w:val="00567248"/>
    <w:rsid w:val="005702D6"/>
    <w:rsid w:val="00572951"/>
    <w:rsid w:val="005741C1"/>
    <w:rsid w:val="005762F9"/>
    <w:rsid w:val="0057667A"/>
    <w:rsid w:val="00577800"/>
    <w:rsid w:val="005804DB"/>
    <w:rsid w:val="00583ED2"/>
    <w:rsid w:val="00583F47"/>
    <w:rsid w:val="00584243"/>
    <w:rsid w:val="00586658"/>
    <w:rsid w:val="00586C8A"/>
    <w:rsid w:val="00587DB4"/>
    <w:rsid w:val="005929E6"/>
    <w:rsid w:val="00593C94"/>
    <w:rsid w:val="00594B72"/>
    <w:rsid w:val="00595860"/>
    <w:rsid w:val="00595C04"/>
    <w:rsid w:val="005A0567"/>
    <w:rsid w:val="005A4625"/>
    <w:rsid w:val="005A76F5"/>
    <w:rsid w:val="005B668E"/>
    <w:rsid w:val="005B6791"/>
    <w:rsid w:val="005B6B2B"/>
    <w:rsid w:val="005B6FDD"/>
    <w:rsid w:val="005C1D15"/>
    <w:rsid w:val="005C45B6"/>
    <w:rsid w:val="005C6567"/>
    <w:rsid w:val="005D2F3F"/>
    <w:rsid w:val="005D54B6"/>
    <w:rsid w:val="005D6055"/>
    <w:rsid w:val="005D60CA"/>
    <w:rsid w:val="005D67B1"/>
    <w:rsid w:val="005D6964"/>
    <w:rsid w:val="005E1567"/>
    <w:rsid w:val="005E3DA9"/>
    <w:rsid w:val="005E40A6"/>
    <w:rsid w:val="005E4CB5"/>
    <w:rsid w:val="005F21C2"/>
    <w:rsid w:val="005F3280"/>
    <w:rsid w:val="005F7FF1"/>
    <w:rsid w:val="00600607"/>
    <w:rsid w:val="00601AF1"/>
    <w:rsid w:val="00604C0E"/>
    <w:rsid w:val="00605BA1"/>
    <w:rsid w:val="00607369"/>
    <w:rsid w:val="0060764C"/>
    <w:rsid w:val="0060783A"/>
    <w:rsid w:val="006078E5"/>
    <w:rsid w:val="00612D39"/>
    <w:rsid w:val="00613D8A"/>
    <w:rsid w:val="00623E2B"/>
    <w:rsid w:val="006318F5"/>
    <w:rsid w:val="00632730"/>
    <w:rsid w:val="0063330B"/>
    <w:rsid w:val="00633C1C"/>
    <w:rsid w:val="00634F75"/>
    <w:rsid w:val="00636443"/>
    <w:rsid w:val="00636D26"/>
    <w:rsid w:val="006419A9"/>
    <w:rsid w:val="0064249D"/>
    <w:rsid w:val="00643AB5"/>
    <w:rsid w:val="0065104E"/>
    <w:rsid w:val="0065279E"/>
    <w:rsid w:val="006563A9"/>
    <w:rsid w:val="00660CDB"/>
    <w:rsid w:val="00665EA3"/>
    <w:rsid w:val="00665F3A"/>
    <w:rsid w:val="00667543"/>
    <w:rsid w:val="0067006B"/>
    <w:rsid w:val="0067529B"/>
    <w:rsid w:val="0068235A"/>
    <w:rsid w:val="006837C6"/>
    <w:rsid w:val="00684285"/>
    <w:rsid w:val="00684A9E"/>
    <w:rsid w:val="00684D31"/>
    <w:rsid w:val="00693427"/>
    <w:rsid w:val="006953E8"/>
    <w:rsid w:val="00696788"/>
    <w:rsid w:val="00696A36"/>
    <w:rsid w:val="006A5506"/>
    <w:rsid w:val="006A6B3D"/>
    <w:rsid w:val="006B001C"/>
    <w:rsid w:val="006B43D5"/>
    <w:rsid w:val="006C1129"/>
    <w:rsid w:val="006C47E5"/>
    <w:rsid w:val="006C4F0C"/>
    <w:rsid w:val="006C6F5B"/>
    <w:rsid w:val="006C7B01"/>
    <w:rsid w:val="006D5680"/>
    <w:rsid w:val="006D5E7F"/>
    <w:rsid w:val="006E41F4"/>
    <w:rsid w:val="006E7660"/>
    <w:rsid w:val="006E7D26"/>
    <w:rsid w:val="006F2E11"/>
    <w:rsid w:val="006F3DB1"/>
    <w:rsid w:val="0070062A"/>
    <w:rsid w:val="00701415"/>
    <w:rsid w:val="007025BB"/>
    <w:rsid w:val="007128B6"/>
    <w:rsid w:val="00713C68"/>
    <w:rsid w:val="00714A46"/>
    <w:rsid w:val="00716BD6"/>
    <w:rsid w:val="007203AE"/>
    <w:rsid w:val="00724D23"/>
    <w:rsid w:val="00725A70"/>
    <w:rsid w:val="00730E68"/>
    <w:rsid w:val="00733204"/>
    <w:rsid w:val="0073643A"/>
    <w:rsid w:val="00737DB9"/>
    <w:rsid w:val="00745463"/>
    <w:rsid w:val="007502A6"/>
    <w:rsid w:val="00751A26"/>
    <w:rsid w:val="007525BD"/>
    <w:rsid w:val="00753830"/>
    <w:rsid w:val="00755315"/>
    <w:rsid w:val="00756E8D"/>
    <w:rsid w:val="007609EF"/>
    <w:rsid w:val="0076126A"/>
    <w:rsid w:val="00770F47"/>
    <w:rsid w:val="007711A2"/>
    <w:rsid w:val="007749BA"/>
    <w:rsid w:val="0077693F"/>
    <w:rsid w:val="00777DD9"/>
    <w:rsid w:val="00785313"/>
    <w:rsid w:val="00790328"/>
    <w:rsid w:val="007903F8"/>
    <w:rsid w:val="0079139E"/>
    <w:rsid w:val="0079281D"/>
    <w:rsid w:val="00794274"/>
    <w:rsid w:val="007A1C5F"/>
    <w:rsid w:val="007A68EE"/>
    <w:rsid w:val="007A6A95"/>
    <w:rsid w:val="007B035E"/>
    <w:rsid w:val="007B0B7D"/>
    <w:rsid w:val="007B17F5"/>
    <w:rsid w:val="007B1FEC"/>
    <w:rsid w:val="007B23AE"/>
    <w:rsid w:val="007B290F"/>
    <w:rsid w:val="007B5CB3"/>
    <w:rsid w:val="007C0245"/>
    <w:rsid w:val="007C2815"/>
    <w:rsid w:val="007C2BA8"/>
    <w:rsid w:val="007C2E9B"/>
    <w:rsid w:val="007D026C"/>
    <w:rsid w:val="007D1A03"/>
    <w:rsid w:val="007D287E"/>
    <w:rsid w:val="007D2D6D"/>
    <w:rsid w:val="007D4BD6"/>
    <w:rsid w:val="007D5D78"/>
    <w:rsid w:val="007D645A"/>
    <w:rsid w:val="007E1CAE"/>
    <w:rsid w:val="007E427F"/>
    <w:rsid w:val="007E6A67"/>
    <w:rsid w:val="007E7DF7"/>
    <w:rsid w:val="007F0E2B"/>
    <w:rsid w:val="007F262E"/>
    <w:rsid w:val="007F6C97"/>
    <w:rsid w:val="007F78FB"/>
    <w:rsid w:val="0080075C"/>
    <w:rsid w:val="00802386"/>
    <w:rsid w:val="008035A3"/>
    <w:rsid w:val="00804801"/>
    <w:rsid w:val="008079BF"/>
    <w:rsid w:val="00810C44"/>
    <w:rsid w:val="0081156E"/>
    <w:rsid w:val="00812E5E"/>
    <w:rsid w:val="00814E31"/>
    <w:rsid w:val="00816BBE"/>
    <w:rsid w:val="00817B66"/>
    <w:rsid w:val="008209C0"/>
    <w:rsid w:val="00826B04"/>
    <w:rsid w:val="008274B7"/>
    <w:rsid w:val="008336C2"/>
    <w:rsid w:val="00840E3E"/>
    <w:rsid w:val="00843F7B"/>
    <w:rsid w:val="00847943"/>
    <w:rsid w:val="00851270"/>
    <w:rsid w:val="008579CE"/>
    <w:rsid w:val="00857E41"/>
    <w:rsid w:val="00866AEA"/>
    <w:rsid w:val="0086781D"/>
    <w:rsid w:val="00867872"/>
    <w:rsid w:val="0087697E"/>
    <w:rsid w:val="00876D3F"/>
    <w:rsid w:val="0088056D"/>
    <w:rsid w:val="00882983"/>
    <w:rsid w:val="00884D7F"/>
    <w:rsid w:val="008876FD"/>
    <w:rsid w:val="00892852"/>
    <w:rsid w:val="00893F9E"/>
    <w:rsid w:val="00894407"/>
    <w:rsid w:val="0089627F"/>
    <w:rsid w:val="008A0D64"/>
    <w:rsid w:val="008A34ED"/>
    <w:rsid w:val="008A361A"/>
    <w:rsid w:val="008A3C4E"/>
    <w:rsid w:val="008A5FD4"/>
    <w:rsid w:val="008A66D6"/>
    <w:rsid w:val="008B1320"/>
    <w:rsid w:val="008B1D64"/>
    <w:rsid w:val="008B5DEA"/>
    <w:rsid w:val="008B6D37"/>
    <w:rsid w:val="008C1821"/>
    <w:rsid w:val="008C1F60"/>
    <w:rsid w:val="008C3E1B"/>
    <w:rsid w:val="008C4092"/>
    <w:rsid w:val="008C5002"/>
    <w:rsid w:val="008C50D7"/>
    <w:rsid w:val="008D0442"/>
    <w:rsid w:val="008D39B7"/>
    <w:rsid w:val="008D4EFB"/>
    <w:rsid w:val="008D662C"/>
    <w:rsid w:val="008D79C2"/>
    <w:rsid w:val="008D7C5E"/>
    <w:rsid w:val="008E4BAD"/>
    <w:rsid w:val="008E5826"/>
    <w:rsid w:val="008E6DC4"/>
    <w:rsid w:val="008E71BC"/>
    <w:rsid w:val="008E7F02"/>
    <w:rsid w:val="008F4474"/>
    <w:rsid w:val="009019E1"/>
    <w:rsid w:val="00903910"/>
    <w:rsid w:val="00913039"/>
    <w:rsid w:val="009132E8"/>
    <w:rsid w:val="00913BD8"/>
    <w:rsid w:val="00914471"/>
    <w:rsid w:val="009209ED"/>
    <w:rsid w:val="00931705"/>
    <w:rsid w:val="00936580"/>
    <w:rsid w:val="00945136"/>
    <w:rsid w:val="00945406"/>
    <w:rsid w:val="00947F8E"/>
    <w:rsid w:val="009503DF"/>
    <w:rsid w:val="00950CC5"/>
    <w:rsid w:val="0095276A"/>
    <w:rsid w:val="0095608C"/>
    <w:rsid w:val="00957D99"/>
    <w:rsid w:val="00963A1A"/>
    <w:rsid w:val="00963AE3"/>
    <w:rsid w:val="009648EE"/>
    <w:rsid w:val="00964DB4"/>
    <w:rsid w:val="009664EC"/>
    <w:rsid w:val="00967E13"/>
    <w:rsid w:val="009701DF"/>
    <w:rsid w:val="00971350"/>
    <w:rsid w:val="00971E7D"/>
    <w:rsid w:val="00974AFC"/>
    <w:rsid w:val="00974CD0"/>
    <w:rsid w:val="0097530A"/>
    <w:rsid w:val="00982145"/>
    <w:rsid w:val="0098307D"/>
    <w:rsid w:val="00984B09"/>
    <w:rsid w:val="00985894"/>
    <w:rsid w:val="00985C85"/>
    <w:rsid w:val="0098681D"/>
    <w:rsid w:val="00987391"/>
    <w:rsid w:val="00987ADF"/>
    <w:rsid w:val="009900E4"/>
    <w:rsid w:val="00991D1B"/>
    <w:rsid w:val="00992D5B"/>
    <w:rsid w:val="00992F8A"/>
    <w:rsid w:val="0099322D"/>
    <w:rsid w:val="00993569"/>
    <w:rsid w:val="00997A80"/>
    <w:rsid w:val="009A156B"/>
    <w:rsid w:val="009A3CD2"/>
    <w:rsid w:val="009A6C5B"/>
    <w:rsid w:val="009B03A9"/>
    <w:rsid w:val="009B21EB"/>
    <w:rsid w:val="009B585E"/>
    <w:rsid w:val="009B7F3C"/>
    <w:rsid w:val="009C033B"/>
    <w:rsid w:val="009C297D"/>
    <w:rsid w:val="009C406F"/>
    <w:rsid w:val="009C4144"/>
    <w:rsid w:val="009C615E"/>
    <w:rsid w:val="009C6D65"/>
    <w:rsid w:val="009D0928"/>
    <w:rsid w:val="009E1CF7"/>
    <w:rsid w:val="009E3E7C"/>
    <w:rsid w:val="009E45CD"/>
    <w:rsid w:val="009E7ED0"/>
    <w:rsid w:val="009F0C80"/>
    <w:rsid w:val="009F13E6"/>
    <w:rsid w:val="009F4AF6"/>
    <w:rsid w:val="009F68B1"/>
    <w:rsid w:val="009F691B"/>
    <w:rsid w:val="00A077AA"/>
    <w:rsid w:val="00A16EC1"/>
    <w:rsid w:val="00A215EC"/>
    <w:rsid w:val="00A22010"/>
    <w:rsid w:val="00A23B98"/>
    <w:rsid w:val="00A24BA6"/>
    <w:rsid w:val="00A25940"/>
    <w:rsid w:val="00A2774A"/>
    <w:rsid w:val="00A3093B"/>
    <w:rsid w:val="00A30E51"/>
    <w:rsid w:val="00A37809"/>
    <w:rsid w:val="00A4588A"/>
    <w:rsid w:val="00A4710F"/>
    <w:rsid w:val="00A506DA"/>
    <w:rsid w:val="00A6095E"/>
    <w:rsid w:val="00A61D65"/>
    <w:rsid w:val="00A63B00"/>
    <w:rsid w:val="00A6446B"/>
    <w:rsid w:val="00A6456F"/>
    <w:rsid w:val="00A71196"/>
    <w:rsid w:val="00A72693"/>
    <w:rsid w:val="00A7274F"/>
    <w:rsid w:val="00A72AC7"/>
    <w:rsid w:val="00A72BAF"/>
    <w:rsid w:val="00A77AD5"/>
    <w:rsid w:val="00A77EA7"/>
    <w:rsid w:val="00A80525"/>
    <w:rsid w:val="00A819E1"/>
    <w:rsid w:val="00A85E57"/>
    <w:rsid w:val="00A9009A"/>
    <w:rsid w:val="00A90D0A"/>
    <w:rsid w:val="00A95BB3"/>
    <w:rsid w:val="00A96E2E"/>
    <w:rsid w:val="00AA0294"/>
    <w:rsid w:val="00AA39A9"/>
    <w:rsid w:val="00AB3313"/>
    <w:rsid w:val="00AC1A18"/>
    <w:rsid w:val="00AC1A29"/>
    <w:rsid w:val="00AC4FE7"/>
    <w:rsid w:val="00AC7DEA"/>
    <w:rsid w:val="00AD25CB"/>
    <w:rsid w:val="00AD32AD"/>
    <w:rsid w:val="00AD476D"/>
    <w:rsid w:val="00AD4A63"/>
    <w:rsid w:val="00AD50E2"/>
    <w:rsid w:val="00AD77FA"/>
    <w:rsid w:val="00AE250C"/>
    <w:rsid w:val="00AE50F7"/>
    <w:rsid w:val="00AE5C84"/>
    <w:rsid w:val="00AE639A"/>
    <w:rsid w:val="00AE64D2"/>
    <w:rsid w:val="00AF2095"/>
    <w:rsid w:val="00AF4362"/>
    <w:rsid w:val="00AF534C"/>
    <w:rsid w:val="00B012A9"/>
    <w:rsid w:val="00B018EF"/>
    <w:rsid w:val="00B024CD"/>
    <w:rsid w:val="00B03A06"/>
    <w:rsid w:val="00B041B8"/>
    <w:rsid w:val="00B04C40"/>
    <w:rsid w:val="00B11611"/>
    <w:rsid w:val="00B14325"/>
    <w:rsid w:val="00B16D36"/>
    <w:rsid w:val="00B2023C"/>
    <w:rsid w:val="00B22114"/>
    <w:rsid w:val="00B2781A"/>
    <w:rsid w:val="00B27F71"/>
    <w:rsid w:val="00B36441"/>
    <w:rsid w:val="00B37CEA"/>
    <w:rsid w:val="00B41D1A"/>
    <w:rsid w:val="00B4445D"/>
    <w:rsid w:val="00B4656A"/>
    <w:rsid w:val="00B46AA3"/>
    <w:rsid w:val="00B54DBE"/>
    <w:rsid w:val="00B577F9"/>
    <w:rsid w:val="00B60C9D"/>
    <w:rsid w:val="00B63C07"/>
    <w:rsid w:val="00B711DB"/>
    <w:rsid w:val="00B808C8"/>
    <w:rsid w:val="00B82A07"/>
    <w:rsid w:val="00B840A5"/>
    <w:rsid w:val="00B842AF"/>
    <w:rsid w:val="00B84AD7"/>
    <w:rsid w:val="00B87857"/>
    <w:rsid w:val="00B90B4A"/>
    <w:rsid w:val="00B913C8"/>
    <w:rsid w:val="00B92FDF"/>
    <w:rsid w:val="00B96914"/>
    <w:rsid w:val="00B97674"/>
    <w:rsid w:val="00B977CD"/>
    <w:rsid w:val="00BA27D1"/>
    <w:rsid w:val="00BA39CF"/>
    <w:rsid w:val="00BA49DF"/>
    <w:rsid w:val="00BA6581"/>
    <w:rsid w:val="00BB1CEF"/>
    <w:rsid w:val="00BB21AA"/>
    <w:rsid w:val="00BB23F8"/>
    <w:rsid w:val="00BB397A"/>
    <w:rsid w:val="00BB57C7"/>
    <w:rsid w:val="00BB6F38"/>
    <w:rsid w:val="00BC38F5"/>
    <w:rsid w:val="00BD01A0"/>
    <w:rsid w:val="00BD0702"/>
    <w:rsid w:val="00BD0F59"/>
    <w:rsid w:val="00BD0F66"/>
    <w:rsid w:val="00BD274B"/>
    <w:rsid w:val="00BD39FA"/>
    <w:rsid w:val="00BD3C75"/>
    <w:rsid w:val="00BD6FB5"/>
    <w:rsid w:val="00BE4E1A"/>
    <w:rsid w:val="00BE6411"/>
    <w:rsid w:val="00BE66C9"/>
    <w:rsid w:val="00BE76DC"/>
    <w:rsid w:val="00BF034C"/>
    <w:rsid w:val="00BF04A4"/>
    <w:rsid w:val="00BF203F"/>
    <w:rsid w:val="00BF25F1"/>
    <w:rsid w:val="00BF291D"/>
    <w:rsid w:val="00C0163C"/>
    <w:rsid w:val="00C0294D"/>
    <w:rsid w:val="00C038F3"/>
    <w:rsid w:val="00C03D57"/>
    <w:rsid w:val="00C03F1E"/>
    <w:rsid w:val="00C13138"/>
    <w:rsid w:val="00C13C6D"/>
    <w:rsid w:val="00C142C2"/>
    <w:rsid w:val="00C15BF0"/>
    <w:rsid w:val="00C176D2"/>
    <w:rsid w:val="00C20EB3"/>
    <w:rsid w:val="00C23C21"/>
    <w:rsid w:val="00C244E9"/>
    <w:rsid w:val="00C309A4"/>
    <w:rsid w:val="00C30B94"/>
    <w:rsid w:val="00C32C25"/>
    <w:rsid w:val="00C37C2C"/>
    <w:rsid w:val="00C43F3E"/>
    <w:rsid w:val="00C45CBE"/>
    <w:rsid w:val="00C46E5F"/>
    <w:rsid w:val="00C5180B"/>
    <w:rsid w:val="00C5783D"/>
    <w:rsid w:val="00C6415C"/>
    <w:rsid w:val="00C66CC1"/>
    <w:rsid w:val="00C73FAD"/>
    <w:rsid w:val="00C75C1E"/>
    <w:rsid w:val="00C7752A"/>
    <w:rsid w:val="00C8288F"/>
    <w:rsid w:val="00C833B9"/>
    <w:rsid w:val="00C84652"/>
    <w:rsid w:val="00C91431"/>
    <w:rsid w:val="00C91724"/>
    <w:rsid w:val="00C941FF"/>
    <w:rsid w:val="00C942B5"/>
    <w:rsid w:val="00C972D6"/>
    <w:rsid w:val="00C9784B"/>
    <w:rsid w:val="00CA1CE2"/>
    <w:rsid w:val="00CA30A3"/>
    <w:rsid w:val="00CA31EA"/>
    <w:rsid w:val="00CB1217"/>
    <w:rsid w:val="00CB1812"/>
    <w:rsid w:val="00CB4B61"/>
    <w:rsid w:val="00CB5CBB"/>
    <w:rsid w:val="00CB7F62"/>
    <w:rsid w:val="00CC1352"/>
    <w:rsid w:val="00CC6010"/>
    <w:rsid w:val="00CC62AE"/>
    <w:rsid w:val="00CC73E7"/>
    <w:rsid w:val="00CD51DC"/>
    <w:rsid w:val="00CD5B56"/>
    <w:rsid w:val="00CD76F1"/>
    <w:rsid w:val="00CE0AAD"/>
    <w:rsid w:val="00CE16D0"/>
    <w:rsid w:val="00CE43A2"/>
    <w:rsid w:val="00CE5E4C"/>
    <w:rsid w:val="00CE7DEF"/>
    <w:rsid w:val="00CF0A1D"/>
    <w:rsid w:val="00CF1B38"/>
    <w:rsid w:val="00CF3F20"/>
    <w:rsid w:val="00CF4948"/>
    <w:rsid w:val="00D031F2"/>
    <w:rsid w:val="00D0362C"/>
    <w:rsid w:val="00D0479A"/>
    <w:rsid w:val="00D05932"/>
    <w:rsid w:val="00D06F4F"/>
    <w:rsid w:val="00D07C0B"/>
    <w:rsid w:val="00D16DC6"/>
    <w:rsid w:val="00D17F0B"/>
    <w:rsid w:val="00D2370B"/>
    <w:rsid w:val="00D2639F"/>
    <w:rsid w:val="00D27DC6"/>
    <w:rsid w:val="00D308AF"/>
    <w:rsid w:val="00D30DCB"/>
    <w:rsid w:val="00D312E0"/>
    <w:rsid w:val="00D35F55"/>
    <w:rsid w:val="00D37498"/>
    <w:rsid w:val="00D413BC"/>
    <w:rsid w:val="00D51404"/>
    <w:rsid w:val="00D544CC"/>
    <w:rsid w:val="00D55603"/>
    <w:rsid w:val="00D55985"/>
    <w:rsid w:val="00D5601C"/>
    <w:rsid w:val="00D578AF"/>
    <w:rsid w:val="00D6037A"/>
    <w:rsid w:val="00D609CA"/>
    <w:rsid w:val="00D61DF9"/>
    <w:rsid w:val="00D634EF"/>
    <w:rsid w:val="00D668A3"/>
    <w:rsid w:val="00D66F96"/>
    <w:rsid w:val="00D700A0"/>
    <w:rsid w:val="00D70A6A"/>
    <w:rsid w:val="00D7152E"/>
    <w:rsid w:val="00D71828"/>
    <w:rsid w:val="00D7242B"/>
    <w:rsid w:val="00D751B9"/>
    <w:rsid w:val="00D75A6F"/>
    <w:rsid w:val="00D75A72"/>
    <w:rsid w:val="00D75DD3"/>
    <w:rsid w:val="00D777BE"/>
    <w:rsid w:val="00D814B1"/>
    <w:rsid w:val="00D8606E"/>
    <w:rsid w:val="00D91B82"/>
    <w:rsid w:val="00D9511D"/>
    <w:rsid w:val="00DA062D"/>
    <w:rsid w:val="00DA0C19"/>
    <w:rsid w:val="00DA0D84"/>
    <w:rsid w:val="00DA2734"/>
    <w:rsid w:val="00DA6A47"/>
    <w:rsid w:val="00DA7206"/>
    <w:rsid w:val="00DA75F5"/>
    <w:rsid w:val="00DB020B"/>
    <w:rsid w:val="00DB034D"/>
    <w:rsid w:val="00DB05E5"/>
    <w:rsid w:val="00DB1D44"/>
    <w:rsid w:val="00DB41D3"/>
    <w:rsid w:val="00DB5779"/>
    <w:rsid w:val="00DC349D"/>
    <w:rsid w:val="00DC3E1E"/>
    <w:rsid w:val="00DC5427"/>
    <w:rsid w:val="00DD18D2"/>
    <w:rsid w:val="00DE111A"/>
    <w:rsid w:val="00DE30AB"/>
    <w:rsid w:val="00DE5089"/>
    <w:rsid w:val="00DE64E0"/>
    <w:rsid w:val="00DE7108"/>
    <w:rsid w:val="00DE77B9"/>
    <w:rsid w:val="00DE7B1E"/>
    <w:rsid w:val="00DF130B"/>
    <w:rsid w:val="00DF6824"/>
    <w:rsid w:val="00DF7D57"/>
    <w:rsid w:val="00E10EF6"/>
    <w:rsid w:val="00E140D5"/>
    <w:rsid w:val="00E21FFD"/>
    <w:rsid w:val="00E25C72"/>
    <w:rsid w:val="00E30C69"/>
    <w:rsid w:val="00E30C82"/>
    <w:rsid w:val="00E332FC"/>
    <w:rsid w:val="00E41F17"/>
    <w:rsid w:val="00E458F4"/>
    <w:rsid w:val="00E46C09"/>
    <w:rsid w:val="00E47B69"/>
    <w:rsid w:val="00E5279B"/>
    <w:rsid w:val="00E5570C"/>
    <w:rsid w:val="00E56919"/>
    <w:rsid w:val="00E60165"/>
    <w:rsid w:val="00E61DC4"/>
    <w:rsid w:val="00E628F3"/>
    <w:rsid w:val="00E649BD"/>
    <w:rsid w:val="00E6574C"/>
    <w:rsid w:val="00E6651A"/>
    <w:rsid w:val="00E704DE"/>
    <w:rsid w:val="00E778E2"/>
    <w:rsid w:val="00E80258"/>
    <w:rsid w:val="00E8086B"/>
    <w:rsid w:val="00E82061"/>
    <w:rsid w:val="00E960F5"/>
    <w:rsid w:val="00EA057D"/>
    <w:rsid w:val="00EA08DA"/>
    <w:rsid w:val="00EA1008"/>
    <w:rsid w:val="00EA5B38"/>
    <w:rsid w:val="00EA7014"/>
    <w:rsid w:val="00EB4C4A"/>
    <w:rsid w:val="00EB682D"/>
    <w:rsid w:val="00EC1529"/>
    <w:rsid w:val="00EC4386"/>
    <w:rsid w:val="00EC5A21"/>
    <w:rsid w:val="00EC5F05"/>
    <w:rsid w:val="00EC638F"/>
    <w:rsid w:val="00ED4E7F"/>
    <w:rsid w:val="00ED797C"/>
    <w:rsid w:val="00EE11BD"/>
    <w:rsid w:val="00EE1E2F"/>
    <w:rsid w:val="00EE4FB9"/>
    <w:rsid w:val="00EE7905"/>
    <w:rsid w:val="00EF1B31"/>
    <w:rsid w:val="00EF24AD"/>
    <w:rsid w:val="00EF2F82"/>
    <w:rsid w:val="00EF58FF"/>
    <w:rsid w:val="00F02C15"/>
    <w:rsid w:val="00F031EF"/>
    <w:rsid w:val="00F032BD"/>
    <w:rsid w:val="00F073E9"/>
    <w:rsid w:val="00F074D2"/>
    <w:rsid w:val="00F07E17"/>
    <w:rsid w:val="00F1272C"/>
    <w:rsid w:val="00F14D8F"/>
    <w:rsid w:val="00F23D6F"/>
    <w:rsid w:val="00F27F2E"/>
    <w:rsid w:val="00F27F45"/>
    <w:rsid w:val="00F355E4"/>
    <w:rsid w:val="00F35842"/>
    <w:rsid w:val="00F36C29"/>
    <w:rsid w:val="00F37BCA"/>
    <w:rsid w:val="00F43B4B"/>
    <w:rsid w:val="00F47F74"/>
    <w:rsid w:val="00F55B98"/>
    <w:rsid w:val="00F56937"/>
    <w:rsid w:val="00F5740B"/>
    <w:rsid w:val="00F64B5C"/>
    <w:rsid w:val="00F66267"/>
    <w:rsid w:val="00F715E7"/>
    <w:rsid w:val="00F71F2D"/>
    <w:rsid w:val="00F73AB2"/>
    <w:rsid w:val="00F74CB4"/>
    <w:rsid w:val="00F7727A"/>
    <w:rsid w:val="00F8025E"/>
    <w:rsid w:val="00F81013"/>
    <w:rsid w:val="00F82175"/>
    <w:rsid w:val="00F836E1"/>
    <w:rsid w:val="00F84C77"/>
    <w:rsid w:val="00F864CC"/>
    <w:rsid w:val="00F86A2E"/>
    <w:rsid w:val="00F86D78"/>
    <w:rsid w:val="00F91521"/>
    <w:rsid w:val="00F91741"/>
    <w:rsid w:val="00F94DB3"/>
    <w:rsid w:val="00F94FA3"/>
    <w:rsid w:val="00FA2B28"/>
    <w:rsid w:val="00FA5DAF"/>
    <w:rsid w:val="00FA68F2"/>
    <w:rsid w:val="00FA7394"/>
    <w:rsid w:val="00FB0E50"/>
    <w:rsid w:val="00FB3D35"/>
    <w:rsid w:val="00FB6801"/>
    <w:rsid w:val="00FB703A"/>
    <w:rsid w:val="00FC0C3F"/>
    <w:rsid w:val="00FC2264"/>
    <w:rsid w:val="00FC3D58"/>
    <w:rsid w:val="00FC4FDE"/>
    <w:rsid w:val="00FC7242"/>
    <w:rsid w:val="00FD1EFA"/>
    <w:rsid w:val="00FD21FA"/>
    <w:rsid w:val="00FD6BF4"/>
    <w:rsid w:val="00FD7BD5"/>
    <w:rsid w:val="00FD7E8D"/>
    <w:rsid w:val="00FE0169"/>
    <w:rsid w:val="00FE38CA"/>
    <w:rsid w:val="00FE7F4B"/>
    <w:rsid w:val="00FF1504"/>
    <w:rsid w:val="00FF461C"/>
    <w:rsid w:val="00FF5A5E"/>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BAA49"/>
  <w15:docId w15:val="{EAAD3B07-3AB4-934F-9786-70E6C8BE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EA"/>
    <w:rPr>
      <w:sz w:val="24"/>
      <w:szCs w:val="24"/>
    </w:rPr>
  </w:style>
  <w:style w:type="paragraph" w:styleId="Heading1">
    <w:name w:val="heading 1"/>
    <w:basedOn w:val="Normal"/>
    <w:link w:val="Heading1Char"/>
    <w:uiPriority w:val="99"/>
    <w:qFormat/>
    <w:rsid w:val="00D55985"/>
    <w:pPr>
      <w:jc w:val="center"/>
      <w:outlineLvl w:val="0"/>
    </w:pPr>
    <w:rPr>
      <w:rFonts w:ascii="Arial" w:hAnsi="Arial" w:cs="Arial"/>
      <w:b/>
      <w:bCs/>
      <w:color w:val="CC3300"/>
      <w:spacing w:val="15"/>
      <w:kern w:val="36"/>
    </w:rPr>
  </w:style>
  <w:style w:type="paragraph" w:styleId="Heading2">
    <w:name w:val="heading 2"/>
    <w:basedOn w:val="Normal"/>
    <w:next w:val="Normal"/>
    <w:link w:val="Heading2Char"/>
    <w:semiHidden/>
    <w:unhideWhenUsed/>
    <w:qFormat/>
    <w:locked/>
    <w:rsid w:val="006510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55985"/>
    <w:rPr>
      <w:rFonts w:ascii="Arial" w:hAnsi="Arial" w:cs="Arial"/>
      <w:b/>
      <w:bCs/>
      <w:color w:val="CC3300"/>
      <w:spacing w:val="15"/>
      <w:kern w:val="36"/>
      <w:sz w:val="24"/>
      <w:szCs w:val="24"/>
    </w:rPr>
  </w:style>
  <w:style w:type="character" w:styleId="Hyperlink">
    <w:name w:val="Hyperlink"/>
    <w:uiPriority w:val="99"/>
    <w:rsid w:val="00F37BCA"/>
    <w:rPr>
      <w:rFonts w:cs="Times New Roman"/>
      <w:color w:val="0000FF"/>
      <w:u w:val="single"/>
    </w:rPr>
  </w:style>
  <w:style w:type="table" w:styleId="TableGrid">
    <w:name w:val="Table Grid"/>
    <w:basedOn w:val="TableNormal"/>
    <w:uiPriority w:val="99"/>
    <w:rsid w:val="00F3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C2815"/>
    <w:rPr>
      <w:rFonts w:cs="Times New Roman"/>
      <w:color w:val="800080"/>
      <w:u w:val="single"/>
    </w:rPr>
  </w:style>
  <w:style w:type="paragraph" w:styleId="NormalWeb">
    <w:name w:val="Normal (Web)"/>
    <w:basedOn w:val="Normal"/>
    <w:uiPriority w:val="99"/>
    <w:rsid w:val="00FB0E50"/>
    <w:pPr>
      <w:spacing w:before="100" w:beforeAutospacing="1" w:after="100" w:afterAutospacing="1" w:line="348" w:lineRule="auto"/>
    </w:pPr>
    <w:rPr>
      <w:rFonts w:ascii="Trebuchet MS" w:hAnsi="Trebuchet MS"/>
      <w:color w:val="333333"/>
      <w:sz w:val="18"/>
      <w:szCs w:val="18"/>
    </w:rPr>
  </w:style>
  <w:style w:type="paragraph" w:customStyle="1" w:styleId="subhead21">
    <w:name w:val="subhead21"/>
    <w:basedOn w:val="Normal"/>
    <w:uiPriority w:val="99"/>
    <w:rsid w:val="00D55985"/>
    <w:pPr>
      <w:spacing w:before="240" w:line="24" w:lineRule="atLeast"/>
      <w:ind w:left="105"/>
    </w:pPr>
    <w:rPr>
      <w:color w:val="000000"/>
    </w:rPr>
  </w:style>
  <w:style w:type="paragraph" w:styleId="BalloonText">
    <w:name w:val="Balloon Text"/>
    <w:basedOn w:val="Normal"/>
    <w:link w:val="BalloonTextChar"/>
    <w:uiPriority w:val="99"/>
    <w:rsid w:val="00BF291D"/>
    <w:rPr>
      <w:rFonts w:ascii="Tahoma" w:hAnsi="Tahoma" w:cs="Tahoma"/>
      <w:sz w:val="16"/>
      <w:szCs w:val="16"/>
    </w:rPr>
  </w:style>
  <w:style w:type="character" w:customStyle="1" w:styleId="BalloonTextChar">
    <w:name w:val="Balloon Text Char"/>
    <w:link w:val="BalloonText"/>
    <w:uiPriority w:val="99"/>
    <w:locked/>
    <w:rsid w:val="00BF291D"/>
    <w:rPr>
      <w:rFonts w:ascii="Tahoma" w:hAnsi="Tahoma" w:cs="Tahoma"/>
      <w:sz w:val="16"/>
      <w:szCs w:val="16"/>
    </w:rPr>
  </w:style>
  <w:style w:type="paragraph" w:styleId="ListParagraph">
    <w:name w:val="List Paragraph"/>
    <w:basedOn w:val="Normal"/>
    <w:uiPriority w:val="34"/>
    <w:qFormat/>
    <w:rsid w:val="00D2370B"/>
    <w:pPr>
      <w:ind w:left="720"/>
      <w:contextualSpacing/>
    </w:pPr>
  </w:style>
  <w:style w:type="character" w:customStyle="1" w:styleId="Heading2Char">
    <w:name w:val="Heading 2 Char"/>
    <w:basedOn w:val="DefaultParagraphFont"/>
    <w:link w:val="Heading2"/>
    <w:semiHidden/>
    <w:rsid w:val="0065104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D7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562">
      <w:bodyDiv w:val="1"/>
      <w:marLeft w:val="0"/>
      <w:marRight w:val="0"/>
      <w:marTop w:val="0"/>
      <w:marBottom w:val="0"/>
      <w:divBdr>
        <w:top w:val="none" w:sz="0" w:space="0" w:color="auto"/>
        <w:left w:val="none" w:sz="0" w:space="0" w:color="auto"/>
        <w:bottom w:val="none" w:sz="0" w:space="0" w:color="auto"/>
        <w:right w:val="none" w:sz="0" w:space="0" w:color="auto"/>
      </w:divBdr>
      <w:divsChild>
        <w:div w:id="2009365129">
          <w:marLeft w:val="0"/>
          <w:marRight w:val="0"/>
          <w:marTop w:val="0"/>
          <w:marBottom w:val="0"/>
          <w:divBdr>
            <w:top w:val="none" w:sz="0" w:space="0" w:color="auto"/>
            <w:left w:val="none" w:sz="0" w:space="0" w:color="auto"/>
            <w:bottom w:val="none" w:sz="0" w:space="0" w:color="auto"/>
            <w:right w:val="none" w:sz="0" w:space="0" w:color="auto"/>
          </w:divBdr>
          <w:divsChild>
            <w:div w:id="34235926">
              <w:marLeft w:val="0"/>
              <w:marRight w:val="0"/>
              <w:marTop w:val="0"/>
              <w:marBottom w:val="0"/>
              <w:divBdr>
                <w:top w:val="none" w:sz="0" w:space="0" w:color="auto"/>
                <w:left w:val="none" w:sz="0" w:space="0" w:color="auto"/>
                <w:bottom w:val="none" w:sz="0" w:space="0" w:color="auto"/>
                <w:right w:val="none" w:sz="0" w:space="0" w:color="auto"/>
              </w:divBdr>
              <w:divsChild>
                <w:div w:id="1977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2059">
      <w:bodyDiv w:val="1"/>
      <w:marLeft w:val="0"/>
      <w:marRight w:val="0"/>
      <w:marTop w:val="0"/>
      <w:marBottom w:val="0"/>
      <w:divBdr>
        <w:top w:val="none" w:sz="0" w:space="0" w:color="auto"/>
        <w:left w:val="none" w:sz="0" w:space="0" w:color="auto"/>
        <w:bottom w:val="none" w:sz="0" w:space="0" w:color="auto"/>
        <w:right w:val="none" w:sz="0" w:space="0" w:color="auto"/>
      </w:divBdr>
    </w:div>
    <w:div w:id="334310535">
      <w:bodyDiv w:val="1"/>
      <w:marLeft w:val="0"/>
      <w:marRight w:val="0"/>
      <w:marTop w:val="0"/>
      <w:marBottom w:val="0"/>
      <w:divBdr>
        <w:top w:val="none" w:sz="0" w:space="0" w:color="auto"/>
        <w:left w:val="none" w:sz="0" w:space="0" w:color="auto"/>
        <w:bottom w:val="none" w:sz="0" w:space="0" w:color="auto"/>
        <w:right w:val="none" w:sz="0" w:space="0" w:color="auto"/>
      </w:divBdr>
      <w:divsChild>
        <w:div w:id="1443110035">
          <w:marLeft w:val="540"/>
          <w:marRight w:val="0"/>
          <w:marTop w:val="0"/>
          <w:marBottom w:val="0"/>
          <w:divBdr>
            <w:top w:val="none" w:sz="0" w:space="0" w:color="auto"/>
            <w:left w:val="none" w:sz="0" w:space="0" w:color="auto"/>
            <w:bottom w:val="none" w:sz="0" w:space="0" w:color="auto"/>
            <w:right w:val="none" w:sz="0" w:space="0" w:color="auto"/>
          </w:divBdr>
        </w:div>
        <w:div w:id="1438407377">
          <w:marLeft w:val="540"/>
          <w:marRight w:val="0"/>
          <w:marTop w:val="0"/>
          <w:marBottom w:val="0"/>
          <w:divBdr>
            <w:top w:val="none" w:sz="0" w:space="0" w:color="auto"/>
            <w:left w:val="none" w:sz="0" w:space="0" w:color="auto"/>
            <w:bottom w:val="none" w:sz="0" w:space="0" w:color="auto"/>
            <w:right w:val="none" w:sz="0" w:space="0" w:color="auto"/>
          </w:divBdr>
        </w:div>
      </w:divsChild>
    </w:div>
    <w:div w:id="335349012">
      <w:bodyDiv w:val="1"/>
      <w:marLeft w:val="0"/>
      <w:marRight w:val="0"/>
      <w:marTop w:val="0"/>
      <w:marBottom w:val="0"/>
      <w:divBdr>
        <w:top w:val="none" w:sz="0" w:space="0" w:color="auto"/>
        <w:left w:val="none" w:sz="0" w:space="0" w:color="auto"/>
        <w:bottom w:val="none" w:sz="0" w:space="0" w:color="auto"/>
        <w:right w:val="none" w:sz="0" w:space="0" w:color="auto"/>
      </w:divBdr>
    </w:div>
    <w:div w:id="375009164">
      <w:bodyDiv w:val="1"/>
      <w:marLeft w:val="0"/>
      <w:marRight w:val="0"/>
      <w:marTop w:val="0"/>
      <w:marBottom w:val="0"/>
      <w:divBdr>
        <w:top w:val="none" w:sz="0" w:space="0" w:color="auto"/>
        <w:left w:val="none" w:sz="0" w:space="0" w:color="auto"/>
        <w:bottom w:val="none" w:sz="0" w:space="0" w:color="auto"/>
        <w:right w:val="none" w:sz="0" w:space="0" w:color="auto"/>
      </w:divBdr>
    </w:div>
    <w:div w:id="516581640">
      <w:bodyDiv w:val="1"/>
      <w:marLeft w:val="0"/>
      <w:marRight w:val="0"/>
      <w:marTop w:val="0"/>
      <w:marBottom w:val="0"/>
      <w:divBdr>
        <w:top w:val="none" w:sz="0" w:space="0" w:color="auto"/>
        <w:left w:val="none" w:sz="0" w:space="0" w:color="auto"/>
        <w:bottom w:val="none" w:sz="0" w:space="0" w:color="auto"/>
        <w:right w:val="none" w:sz="0" w:space="0" w:color="auto"/>
      </w:divBdr>
    </w:div>
    <w:div w:id="627900982">
      <w:bodyDiv w:val="1"/>
      <w:marLeft w:val="0"/>
      <w:marRight w:val="0"/>
      <w:marTop w:val="0"/>
      <w:marBottom w:val="0"/>
      <w:divBdr>
        <w:top w:val="none" w:sz="0" w:space="0" w:color="auto"/>
        <w:left w:val="none" w:sz="0" w:space="0" w:color="auto"/>
        <w:bottom w:val="none" w:sz="0" w:space="0" w:color="auto"/>
        <w:right w:val="none" w:sz="0" w:space="0" w:color="auto"/>
      </w:divBdr>
    </w:div>
    <w:div w:id="853155299">
      <w:bodyDiv w:val="1"/>
      <w:marLeft w:val="0"/>
      <w:marRight w:val="0"/>
      <w:marTop w:val="0"/>
      <w:marBottom w:val="0"/>
      <w:divBdr>
        <w:top w:val="none" w:sz="0" w:space="0" w:color="auto"/>
        <w:left w:val="none" w:sz="0" w:space="0" w:color="auto"/>
        <w:bottom w:val="none" w:sz="0" w:space="0" w:color="auto"/>
        <w:right w:val="none" w:sz="0" w:space="0" w:color="auto"/>
      </w:divBdr>
    </w:div>
    <w:div w:id="1002392217">
      <w:bodyDiv w:val="1"/>
      <w:marLeft w:val="0"/>
      <w:marRight w:val="0"/>
      <w:marTop w:val="0"/>
      <w:marBottom w:val="0"/>
      <w:divBdr>
        <w:top w:val="none" w:sz="0" w:space="0" w:color="auto"/>
        <w:left w:val="none" w:sz="0" w:space="0" w:color="auto"/>
        <w:bottom w:val="none" w:sz="0" w:space="0" w:color="auto"/>
        <w:right w:val="none" w:sz="0" w:space="0" w:color="auto"/>
      </w:divBdr>
    </w:div>
    <w:div w:id="1074278184">
      <w:bodyDiv w:val="1"/>
      <w:marLeft w:val="0"/>
      <w:marRight w:val="0"/>
      <w:marTop w:val="0"/>
      <w:marBottom w:val="0"/>
      <w:divBdr>
        <w:top w:val="none" w:sz="0" w:space="0" w:color="auto"/>
        <w:left w:val="none" w:sz="0" w:space="0" w:color="auto"/>
        <w:bottom w:val="none" w:sz="0" w:space="0" w:color="auto"/>
        <w:right w:val="none" w:sz="0" w:space="0" w:color="auto"/>
      </w:divBdr>
    </w:div>
    <w:div w:id="1096557348">
      <w:bodyDiv w:val="1"/>
      <w:marLeft w:val="0"/>
      <w:marRight w:val="0"/>
      <w:marTop w:val="0"/>
      <w:marBottom w:val="0"/>
      <w:divBdr>
        <w:top w:val="none" w:sz="0" w:space="0" w:color="auto"/>
        <w:left w:val="none" w:sz="0" w:space="0" w:color="auto"/>
        <w:bottom w:val="none" w:sz="0" w:space="0" w:color="auto"/>
        <w:right w:val="none" w:sz="0" w:space="0" w:color="auto"/>
      </w:divBdr>
    </w:div>
    <w:div w:id="1263369729">
      <w:marLeft w:val="0"/>
      <w:marRight w:val="0"/>
      <w:marTop w:val="0"/>
      <w:marBottom w:val="0"/>
      <w:divBdr>
        <w:top w:val="none" w:sz="0" w:space="0" w:color="auto"/>
        <w:left w:val="none" w:sz="0" w:space="0" w:color="auto"/>
        <w:bottom w:val="none" w:sz="0" w:space="0" w:color="auto"/>
        <w:right w:val="none" w:sz="0" w:space="0" w:color="auto"/>
      </w:divBdr>
    </w:div>
    <w:div w:id="1467548020">
      <w:bodyDiv w:val="1"/>
      <w:marLeft w:val="0"/>
      <w:marRight w:val="0"/>
      <w:marTop w:val="0"/>
      <w:marBottom w:val="0"/>
      <w:divBdr>
        <w:top w:val="none" w:sz="0" w:space="0" w:color="auto"/>
        <w:left w:val="none" w:sz="0" w:space="0" w:color="auto"/>
        <w:bottom w:val="none" w:sz="0" w:space="0" w:color="auto"/>
        <w:right w:val="none" w:sz="0" w:space="0" w:color="auto"/>
      </w:divBdr>
    </w:div>
    <w:div w:id="1485776497">
      <w:bodyDiv w:val="1"/>
      <w:marLeft w:val="0"/>
      <w:marRight w:val="0"/>
      <w:marTop w:val="0"/>
      <w:marBottom w:val="0"/>
      <w:divBdr>
        <w:top w:val="none" w:sz="0" w:space="0" w:color="auto"/>
        <w:left w:val="none" w:sz="0" w:space="0" w:color="auto"/>
        <w:bottom w:val="none" w:sz="0" w:space="0" w:color="auto"/>
        <w:right w:val="none" w:sz="0" w:space="0" w:color="auto"/>
      </w:divBdr>
    </w:div>
    <w:div w:id="1743796117">
      <w:bodyDiv w:val="1"/>
      <w:marLeft w:val="0"/>
      <w:marRight w:val="0"/>
      <w:marTop w:val="0"/>
      <w:marBottom w:val="0"/>
      <w:divBdr>
        <w:top w:val="none" w:sz="0" w:space="0" w:color="auto"/>
        <w:left w:val="none" w:sz="0" w:space="0" w:color="auto"/>
        <w:bottom w:val="none" w:sz="0" w:space="0" w:color="auto"/>
        <w:right w:val="none" w:sz="0" w:space="0" w:color="auto"/>
      </w:divBdr>
    </w:div>
    <w:div w:id="1770152197">
      <w:bodyDiv w:val="1"/>
      <w:marLeft w:val="0"/>
      <w:marRight w:val="0"/>
      <w:marTop w:val="0"/>
      <w:marBottom w:val="0"/>
      <w:divBdr>
        <w:top w:val="none" w:sz="0" w:space="0" w:color="auto"/>
        <w:left w:val="none" w:sz="0" w:space="0" w:color="auto"/>
        <w:bottom w:val="none" w:sz="0" w:space="0" w:color="auto"/>
        <w:right w:val="none" w:sz="0" w:space="0" w:color="auto"/>
      </w:divBdr>
    </w:div>
    <w:div w:id="1846555243">
      <w:bodyDiv w:val="1"/>
      <w:marLeft w:val="0"/>
      <w:marRight w:val="0"/>
      <w:marTop w:val="0"/>
      <w:marBottom w:val="0"/>
      <w:divBdr>
        <w:top w:val="none" w:sz="0" w:space="0" w:color="auto"/>
        <w:left w:val="none" w:sz="0" w:space="0" w:color="auto"/>
        <w:bottom w:val="none" w:sz="0" w:space="0" w:color="auto"/>
        <w:right w:val="none" w:sz="0" w:space="0" w:color="auto"/>
      </w:divBdr>
      <w:divsChild>
        <w:div w:id="1863205485">
          <w:marLeft w:val="0"/>
          <w:marRight w:val="0"/>
          <w:marTop w:val="0"/>
          <w:marBottom w:val="0"/>
          <w:divBdr>
            <w:top w:val="none" w:sz="0" w:space="0" w:color="auto"/>
            <w:left w:val="none" w:sz="0" w:space="0" w:color="auto"/>
            <w:bottom w:val="none" w:sz="0" w:space="0" w:color="auto"/>
            <w:right w:val="none" w:sz="0" w:space="0" w:color="auto"/>
          </w:divBdr>
          <w:divsChild>
            <w:div w:id="1007168982">
              <w:marLeft w:val="0"/>
              <w:marRight w:val="0"/>
              <w:marTop w:val="0"/>
              <w:marBottom w:val="0"/>
              <w:divBdr>
                <w:top w:val="none" w:sz="0" w:space="0" w:color="auto"/>
                <w:left w:val="none" w:sz="0" w:space="0" w:color="auto"/>
                <w:bottom w:val="none" w:sz="0" w:space="0" w:color="auto"/>
                <w:right w:val="none" w:sz="0" w:space="0" w:color="auto"/>
              </w:divBdr>
              <w:divsChild>
                <w:div w:id="11563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1145">
      <w:bodyDiv w:val="1"/>
      <w:marLeft w:val="0"/>
      <w:marRight w:val="0"/>
      <w:marTop w:val="0"/>
      <w:marBottom w:val="0"/>
      <w:divBdr>
        <w:top w:val="none" w:sz="0" w:space="0" w:color="auto"/>
        <w:left w:val="none" w:sz="0" w:space="0" w:color="auto"/>
        <w:bottom w:val="none" w:sz="0" w:space="0" w:color="auto"/>
        <w:right w:val="none" w:sz="0" w:space="0" w:color="auto"/>
      </w:divBdr>
      <w:divsChild>
        <w:div w:id="1801264456">
          <w:marLeft w:val="540"/>
          <w:marRight w:val="0"/>
          <w:marTop w:val="0"/>
          <w:marBottom w:val="0"/>
          <w:divBdr>
            <w:top w:val="none" w:sz="0" w:space="0" w:color="auto"/>
            <w:left w:val="none" w:sz="0" w:space="0" w:color="auto"/>
            <w:bottom w:val="none" w:sz="0" w:space="0" w:color="auto"/>
            <w:right w:val="none" w:sz="0" w:space="0" w:color="auto"/>
          </w:divBdr>
        </w:div>
        <w:div w:id="1533155096">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dorianhoussou" TargetMode="External"/><Relationship Id="rId5" Type="http://schemas.openxmlformats.org/officeDocument/2006/relationships/hyperlink" Target="mailto:Dhoussou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Career Resources by Major - Marketing</vt:lpstr>
    </vt:vector>
  </TitlesOfParts>
  <Company>UMCP</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Resources by Major - Marketing</dc:title>
  <dc:subject/>
  <dc:creator>TR</dc:creator>
  <cp:keywords/>
  <cp:lastModifiedBy>Dorian Olawole Houssou</cp:lastModifiedBy>
  <cp:revision>38</cp:revision>
  <cp:lastPrinted>2024-09-24T14:58:00Z</cp:lastPrinted>
  <dcterms:created xsi:type="dcterms:W3CDTF">2024-09-30T19:46:00Z</dcterms:created>
  <dcterms:modified xsi:type="dcterms:W3CDTF">2024-10-15T14:56:00Z</dcterms:modified>
</cp:coreProperties>
</file>